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B1D97" w14:textId="77777777" w:rsidR="00742BA6" w:rsidRDefault="00742BA6" w:rsidP="00742BA6">
      <w:pPr>
        <w:spacing w:after="0" w:line="276" w:lineRule="auto"/>
        <w:ind w:hanging="360"/>
        <w:jc w:val="center"/>
        <w:rPr>
          <w:rFonts w:ascii="Times New Roman" w:eastAsiaTheme="minorHAnsi" w:hAnsi="Times New Roman" w:cs="Times New Roman"/>
          <w:sz w:val="24"/>
          <w:szCs w:val="24"/>
          <w:lang w:eastAsia="en-US"/>
        </w:rPr>
      </w:pPr>
    </w:p>
    <w:p w14:paraId="7FA71FEA" w14:textId="77777777" w:rsidR="00417376" w:rsidRDefault="00417376" w:rsidP="00742BA6">
      <w:pPr>
        <w:spacing w:after="0" w:line="276" w:lineRule="auto"/>
        <w:ind w:hanging="360"/>
        <w:jc w:val="center"/>
        <w:rPr>
          <w:rFonts w:ascii="Times New Roman" w:eastAsiaTheme="minorHAnsi" w:hAnsi="Times New Roman" w:cs="Times New Roman"/>
          <w:sz w:val="24"/>
          <w:szCs w:val="24"/>
          <w:lang w:eastAsia="en-US"/>
        </w:rPr>
      </w:pPr>
    </w:p>
    <w:p w14:paraId="49804825" w14:textId="77777777" w:rsidR="00417376" w:rsidRDefault="00417376" w:rsidP="00742BA6">
      <w:pPr>
        <w:spacing w:after="0" w:line="276" w:lineRule="auto"/>
        <w:ind w:hanging="360"/>
        <w:jc w:val="center"/>
        <w:rPr>
          <w:rFonts w:ascii="Times New Roman" w:eastAsiaTheme="minorHAnsi" w:hAnsi="Times New Roman" w:cs="Times New Roman"/>
          <w:sz w:val="24"/>
          <w:szCs w:val="24"/>
          <w:lang w:eastAsia="en-US"/>
        </w:rPr>
      </w:pPr>
    </w:p>
    <w:p w14:paraId="595CA242" w14:textId="77777777" w:rsidR="00417376" w:rsidRDefault="00417376" w:rsidP="00742BA6">
      <w:pPr>
        <w:spacing w:after="0" w:line="276" w:lineRule="auto"/>
        <w:ind w:hanging="360"/>
        <w:jc w:val="center"/>
        <w:rPr>
          <w:rFonts w:ascii="Times New Roman" w:eastAsiaTheme="minorHAnsi" w:hAnsi="Times New Roman" w:cs="Times New Roman"/>
          <w:sz w:val="24"/>
          <w:szCs w:val="24"/>
          <w:lang w:eastAsia="en-US"/>
        </w:rPr>
      </w:pPr>
    </w:p>
    <w:p w14:paraId="51C9B09E" w14:textId="77777777" w:rsidR="00417376" w:rsidRDefault="00417376" w:rsidP="00742BA6">
      <w:pPr>
        <w:spacing w:after="0" w:line="276" w:lineRule="auto"/>
        <w:ind w:hanging="360"/>
        <w:jc w:val="center"/>
        <w:rPr>
          <w:rFonts w:ascii="Times New Roman" w:eastAsiaTheme="minorHAnsi" w:hAnsi="Times New Roman" w:cs="Times New Roman"/>
          <w:sz w:val="24"/>
          <w:szCs w:val="24"/>
          <w:lang w:eastAsia="en-US"/>
        </w:rPr>
      </w:pPr>
    </w:p>
    <w:p w14:paraId="418973CA" w14:textId="77777777" w:rsidR="00417376" w:rsidRDefault="00417376" w:rsidP="00742BA6">
      <w:pPr>
        <w:spacing w:after="0" w:line="276" w:lineRule="auto"/>
        <w:ind w:hanging="360"/>
        <w:jc w:val="center"/>
        <w:rPr>
          <w:rFonts w:ascii="Times New Roman" w:eastAsiaTheme="minorHAnsi" w:hAnsi="Times New Roman" w:cs="Times New Roman"/>
          <w:sz w:val="24"/>
          <w:szCs w:val="24"/>
          <w:lang w:eastAsia="en-US"/>
        </w:rPr>
      </w:pPr>
    </w:p>
    <w:p w14:paraId="512BF6C8" w14:textId="77777777" w:rsidR="00417376" w:rsidRPr="00417376" w:rsidRDefault="00417376" w:rsidP="00742BA6">
      <w:pPr>
        <w:spacing w:after="0" w:line="276" w:lineRule="auto"/>
        <w:ind w:hanging="360"/>
        <w:jc w:val="center"/>
        <w:rPr>
          <w:rFonts w:ascii="Times New Roman" w:eastAsiaTheme="minorHAnsi" w:hAnsi="Times New Roman" w:cs="Times New Roman"/>
          <w:sz w:val="24"/>
          <w:szCs w:val="24"/>
          <w:lang w:eastAsia="en-US"/>
        </w:rPr>
      </w:pPr>
    </w:p>
    <w:p w14:paraId="0F9B1D98" w14:textId="77777777" w:rsidR="00742BA6" w:rsidRPr="00417376" w:rsidRDefault="00742BA6" w:rsidP="00742BA6">
      <w:pPr>
        <w:spacing w:after="0" w:line="276" w:lineRule="auto"/>
        <w:ind w:hanging="360"/>
        <w:jc w:val="center"/>
        <w:rPr>
          <w:rFonts w:ascii="Times New Roman" w:eastAsiaTheme="minorHAnsi" w:hAnsi="Times New Roman" w:cs="Times New Roman"/>
          <w:sz w:val="24"/>
          <w:szCs w:val="24"/>
          <w:lang w:eastAsia="en-US"/>
        </w:rPr>
      </w:pPr>
    </w:p>
    <w:p w14:paraId="0F9B1D9D" w14:textId="77777777" w:rsidR="00742BA6" w:rsidRPr="00742BA6" w:rsidRDefault="00742BA6" w:rsidP="00742BA6">
      <w:pPr>
        <w:spacing w:after="0" w:line="276" w:lineRule="auto"/>
        <w:ind w:hanging="360"/>
        <w:jc w:val="center"/>
        <w:rPr>
          <w:rFonts w:ascii="Times New Roman" w:eastAsiaTheme="minorHAnsi" w:hAnsi="Times New Roman" w:cs="Times New Roman"/>
          <w:sz w:val="36"/>
          <w:szCs w:val="36"/>
          <w:lang w:eastAsia="en-US"/>
        </w:rPr>
      </w:pPr>
      <w:r w:rsidRPr="00742BA6">
        <w:rPr>
          <w:rFonts w:ascii="Times New Roman" w:eastAsiaTheme="minorHAnsi" w:hAnsi="Times New Roman" w:cs="Times New Roman"/>
          <w:sz w:val="36"/>
          <w:szCs w:val="36"/>
          <w:lang w:eastAsia="en-US"/>
        </w:rPr>
        <w:t>Architecture, Engineering, and Construction Division</w:t>
      </w:r>
    </w:p>
    <w:p w14:paraId="0F9B1D9E" w14:textId="77777777" w:rsidR="00742BA6" w:rsidRPr="00742BA6" w:rsidRDefault="00742BA6" w:rsidP="00742BA6">
      <w:pPr>
        <w:pBdr>
          <w:top w:val="single" w:sz="4" w:space="1" w:color="auto"/>
        </w:pBdr>
        <w:spacing w:after="0" w:line="276" w:lineRule="auto"/>
        <w:ind w:hanging="90"/>
        <w:jc w:val="center"/>
        <w:rPr>
          <w:rFonts w:ascii="Times New Roman" w:eastAsiaTheme="minorHAnsi" w:hAnsi="Times New Roman" w:cs="Times New Roman"/>
          <w:sz w:val="64"/>
          <w:szCs w:val="64"/>
          <w:lang w:eastAsia="en-US"/>
        </w:rPr>
      </w:pPr>
      <w:r w:rsidRPr="00742BA6">
        <w:rPr>
          <w:rFonts w:ascii="Times New Roman" w:eastAsiaTheme="minorHAnsi" w:hAnsi="Times New Roman" w:cs="Times New Roman"/>
          <w:sz w:val="64"/>
          <w:szCs w:val="64"/>
          <w:lang w:eastAsia="en-US"/>
        </w:rPr>
        <w:t xml:space="preserve">Abbreviated Civil Analysis, </w:t>
      </w:r>
    </w:p>
    <w:p w14:paraId="0F9B1D9F" w14:textId="77777777" w:rsidR="00742BA6" w:rsidRPr="00742BA6" w:rsidRDefault="00742BA6" w:rsidP="00742BA6">
      <w:pPr>
        <w:pBdr>
          <w:top w:val="single" w:sz="4" w:space="1" w:color="auto"/>
        </w:pBdr>
        <w:spacing w:after="0" w:line="276" w:lineRule="auto"/>
        <w:ind w:hanging="90"/>
        <w:jc w:val="center"/>
        <w:rPr>
          <w:rFonts w:ascii="Times New Roman" w:eastAsiaTheme="minorHAnsi" w:hAnsi="Times New Roman" w:cs="Times New Roman"/>
          <w:sz w:val="64"/>
          <w:szCs w:val="64"/>
          <w:lang w:eastAsia="en-US"/>
        </w:rPr>
      </w:pPr>
      <w:r w:rsidRPr="00742BA6">
        <w:rPr>
          <w:rFonts w:ascii="Times New Roman" w:eastAsiaTheme="minorHAnsi" w:hAnsi="Times New Roman" w:cs="Times New Roman"/>
          <w:sz w:val="64"/>
          <w:szCs w:val="64"/>
          <w:lang w:eastAsia="en-US"/>
        </w:rPr>
        <w:t xml:space="preserve">Design and Drawing Checklists </w:t>
      </w:r>
    </w:p>
    <w:p w14:paraId="0F9B1DA0" w14:textId="77777777" w:rsidR="00742BA6" w:rsidRPr="00742BA6" w:rsidRDefault="00742BA6" w:rsidP="00742BA6">
      <w:pPr>
        <w:tabs>
          <w:tab w:val="left" w:pos="2160"/>
        </w:tabs>
        <w:spacing w:after="120" w:line="276" w:lineRule="auto"/>
        <w:rPr>
          <w:rFonts w:ascii="Times New Roman" w:eastAsia="Times New Roman" w:hAnsi="Times New Roman" w:cs="Times New Roman"/>
          <w:lang w:eastAsia="en-US"/>
        </w:rPr>
      </w:pPr>
    </w:p>
    <w:p w14:paraId="0F9B1DA1" w14:textId="77777777" w:rsidR="00742BA6" w:rsidRPr="00742BA6" w:rsidRDefault="00742BA6" w:rsidP="00742BA6">
      <w:pPr>
        <w:tabs>
          <w:tab w:val="left" w:pos="2160"/>
        </w:tabs>
        <w:spacing w:after="120" w:line="276" w:lineRule="auto"/>
        <w:rPr>
          <w:rFonts w:ascii="Times New Roman" w:eastAsia="Times New Roman" w:hAnsi="Times New Roman" w:cs="Times New Roman"/>
          <w:lang w:eastAsia="en-US"/>
        </w:rPr>
      </w:pPr>
    </w:p>
    <w:p w14:paraId="0F9B1DA2" w14:textId="77777777" w:rsidR="00742BA6" w:rsidRPr="00742BA6" w:rsidRDefault="00742BA6" w:rsidP="00742BA6">
      <w:pPr>
        <w:tabs>
          <w:tab w:val="left" w:pos="2160"/>
        </w:tabs>
        <w:spacing w:after="120" w:line="276" w:lineRule="auto"/>
        <w:rPr>
          <w:rFonts w:ascii="Times New Roman" w:eastAsia="Times New Roman" w:hAnsi="Times New Roman" w:cs="Times New Roman"/>
          <w:lang w:eastAsia="en-US"/>
        </w:rPr>
      </w:pPr>
    </w:p>
    <w:p w14:paraId="0F9B1DA3" w14:textId="77777777" w:rsidR="00742BA6" w:rsidRPr="00742BA6" w:rsidRDefault="00742BA6" w:rsidP="00742BA6">
      <w:pPr>
        <w:tabs>
          <w:tab w:val="left" w:pos="2160"/>
        </w:tabs>
        <w:spacing w:after="120" w:line="276" w:lineRule="auto"/>
        <w:rPr>
          <w:rFonts w:ascii="Times New Roman" w:eastAsia="Times New Roman" w:hAnsi="Times New Roman" w:cs="Times New Roman"/>
          <w:lang w:eastAsia="en-US"/>
        </w:rPr>
      </w:pPr>
    </w:p>
    <w:p w14:paraId="0F9B1DA4" w14:textId="77777777" w:rsidR="00742BA6" w:rsidRPr="00742BA6" w:rsidRDefault="00742BA6" w:rsidP="00742BA6">
      <w:pPr>
        <w:spacing w:after="200" w:line="276" w:lineRule="auto"/>
        <w:rPr>
          <w:rFonts w:ascii="Times New Roman" w:eastAsiaTheme="minorHAnsi" w:hAnsi="Times New Roman" w:cs="Times New Roman"/>
          <w:b/>
          <w:bCs/>
          <w:lang w:eastAsia="en-US"/>
        </w:rPr>
      </w:pPr>
    </w:p>
    <w:p w14:paraId="0F9B1DA5" w14:textId="77777777" w:rsidR="00742BA6" w:rsidRPr="00742BA6" w:rsidRDefault="00742BA6" w:rsidP="00742BA6">
      <w:pPr>
        <w:spacing w:after="200" w:line="276" w:lineRule="auto"/>
        <w:jc w:val="center"/>
        <w:rPr>
          <w:rFonts w:ascii="Times New Roman" w:eastAsiaTheme="minorHAnsi" w:hAnsi="Times New Roman" w:cs="Times New Roman"/>
          <w:b/>
          <w:bCs/>
          <w:lang w:eastAsia="en-US"/>
        </w:rPr>
      </w:pPr>
    </w:p>
    <w:p w14:paraId="0F9B1DA6" w14:textId="1B58ACC7" w:rsidR="00742BA6" w:rsidRPr="00742BA6" w:rsidRDefault="00417376" w:rsidP="00742BA6">
      <w:pPr>
        <w:spacing w:after="200" w:line="276" w:lineRule="auto"/>
        <w:jc w:val="center"/>
        <w:rPr>
          <w:rFonts w:ascii="Times New Roman" w:hAnsi="Times New Roman" w:cs="Times New Roman"/>
          <w:lang w:eastAsia="en-US"/>
        </w:rPr>
      </w:pPr>
      <w:r>
        <w:rPr>
          <w:rFonts w:ascii="Times New Roman" w:hAnsi="Times New Roman" w:cs="Times New Roman"/>
          <w:lang w:eastAsia="en-US"/>
        </w:rPr>
        <w:t>Release Date: March 20</w:t>
      </w:r>
      <w:r w:rsidR="00AD4C37">
        <w:rPr>
          <w:rFonts w:ascii="Times New Roman" w:hAnsi="Times New Roman" w:cs="Times New Roman"/>
          <w:lang w:eastAsia="en-US"/>
        </w:rPr>
        <w:t>, 2017</w:t>
      </w:r>
    </w:p>
    <w:p w14:paraId="0F9B1DA7" w14:textId="77777777" w:rsidR="00742BA6" w:rsidRPr="00742BA6" w:rsidRDefault="00742BA6" w:rsidP="00742BA6">
      <w:pPr>
        <w:spacing w:after="200" w:line="276" w:lineRule="auto"/>
        <w:jc w:val="center"/>
        <w:rPr>
          <w:rFonts w:ascii="Times New Roman" w:hAnsi="Times New Roman" w:cs="Times New Roman"/>
          <w:lang w:eastAsia="en-US"/>
        </w:rPr>
      </w:pPr>
      <w:r w:rsidRPr="00742BA6">
        <w:rPr>
          <w:rFonts w:ascii="Times New Roman" w:hAnsi="Times New Roman" w:cs="Times New Roman"/>
          <w:lang w:eastAsia="en-US"/>
        </w:rPr>
        <w:t>All previous versions of this document are obsolete.</w:t>
      </w:r>
    </w:p>
    <w:p w14:paraId="0F9B1DA8" w14:textId="77777777" w:rsidR="00742BA6" w:rsidRPr="00742BA6" w:rsidRDefault="00742BA6" w:rsidP="00742BA6">
      <w:pPr>
        <w:spacing w:after="200" w:line="276" w:lineRule="auto"/>
        <w:jc w:val="center"/>
        <w:rPr>
          <w:rFonts w:ascii="Times New Roman" w:hAnsi="Times New Roman" w:cs="Times New Roman"/>
          <w:b/>
          <w:bCs/>
          <w:lang w:eastAsia="en-US"/>
        </w:rPr>
      </w:pPr>
    </w:p>
    <w:p w14:paraId="0F9B1DA9" w14:textId="77777777" w:rsidR="00742BA6" w:rsidRPr="00742BA6" w:rsidRDefault="00742BA6" w:rsidP="00742BA6">
      <w:pPr>
        <w:spacing w:after="0" w:line="276" w:lineRule="auto"/>
        <w:jc w:val="center"/>
        <w:rPr>
          <w:rFonts w:ascii="Times New Roman" w:hAnsi="Times New Roman" w:cs="Times New Roman"/>
          <w:lang w:eastAsia="en-US"/>
        </w:rPr>
      </w:pPr>
      <w:r w:rsidRPr="00742BA6">
        <w:rPr>
          <w:rFonts w:ascii="Times New Roman" w:hAnsi="Times New Roman" w:cs="Times New Roman"/>
          <w:lang w:eastAsia="en-US"/>
        </w:rPr>
        <w:t xml:space="preserve">A copy of this document is available for download to Church Employees, </w:t>
      </w:r>
    </w:p>
    <w:p w14:paraId="0F9B1DAA" w14:textId="77777777" w:rsidR="00742BA6" w:rsidRPr="00742BA6" w:rsidRDefault="00742BA6" w:rsidP="00742BA6">
      <w:pPr>
        <w:spacing w:after="0" w:line="276" w:lineRule="auto"/>
        <w:jc w:val="center"/>
        <w:rPr>
          <w:rFonts w:ascii="Times New Roman" w:hAnsi="Times New Roman" w:cs="Times New Roman"/>
          <w:color w:val="000000" w:themeColor="text1"/>
          <w:lang w:eastAsia="en-US"/>
        </w:rPr>
      </w:pPr>
      <w:r w:rsidRPr="00742BA6">
        <w:rPr>
          <w:rFonts w:ascii="Times New Roman" w:hAnsi="Times New Roman" w:cs="Times New Roman"/>
          <w:lang w:eastAsia="en-US"/>
        </w:rPr>
        <w:t>Consulting</w:t>
      </w:r>
      <w:r w:rsidRPr="00742BA6">
        <w:rPr>
          <w:rFonts w:ascii="Times New Roman" w:hAnsi="Times New Roman" w:cs="Times New Roman"/>
          <w:color w:val="000000" w:themeColor="text1"/>
          <w:lang w:eastAsia="en-US"/>
        </w:rPr>
        <w:t xml:space="preserve"> Architects and Consulting Engineers on the AEC Website located at:</w:t>
      </w:r>
    </w:p>
    <w:p w14:paraId="0F9B1DAB" w14:textId="77777777" w:rsidR="00742BA6" w:rsidRPr="00742BA6" w:rsidRDefault="00742BA6" w:rsidP="00742BA6">
      <w:pPr>
        <w:numPr>
          <w:ilvl w:val="0"/>
          <w:numId w:val="1"/>
        </w:numPr>
        <w:spacing w:after="0" w:line="276" w:lineRule="auto"/>
        <w:ind w:left="1980"/>
        <w:contextualSpacing/>
        <w:rPr>
          <w:rFonts w:ascii="Times New Roman" w:hAnsi="Times New Roman" w:cs="Times New Roman"/>
          <w:color w:val="000000" w:themeColor="text1"/>
          <w:u w:val="single"/>
          <w:lang w:eastAsia="en-US"/>
        </w:rPr>
      </w:pPr>
      <w:r w:rsidRPr="00742BA6">
        <w:rPr>
          <w:rFonts w:ascii="Times New Roman" w:hAnsi="Times New Roman" w:cs="Times New Roman"/>
          <w:color w:val="000000" w:themeColor="text1"/>
          <w:lang w:eastAsia="en-US"/>
        </w:rPr>
        <w:t>http://aec.ldschurch.org/aec/</w:t>
      </w:r>
    </w:p>
    <w:p w14:paraId="0F9B1DAC" w14:textId="77777777" w:rsidR="00742BA6" w:rsidRPr="00742BA6" w:rsidRDefault="00742BA6" w:rsidP="00742BA6">
      <w:pPr>
        <w:numPr>
          <w:ilvl w:val="0"/>
          <w:numId w:val="1"/>
        </w:numPr>
        <w:spacing w:after="0" w:line="276" w:lineRule="auto"/>
        <w:ind w:left="1980"/>
        <w:contextualSpacing/>
        <w:rPr>
          <w:rFonts w:ascii="Times New Roman" w:hAnsi="Times New Roman" w:cs="Times New Roman"/>
          <w:color w:val="000000" w:themeColor="text1"/>
          <w:lang w:eastAsia="en-US"/>
        </w:rPr>
      </w:pPr>
      <w:r w:rsidRPr="00742BA6">
        <w:rPr>
          <w:rFonts w:ascii="Times New Roman" w:hAnsi="Times New Roman" w:cs="Times New Roman"/>
          <w:color w:val="000000" w:themeColor="text1"/>
          <w:lang w:eastAsia="en-US"/>
        </w:rPr>
        <w:t>Select “Design Guidelines” under “Support Documents”</w:t>
      </w:r>
    </w:p>
    <w:p w14:paraId="0F9B1DAD" w14:textId="33E91A0C" w:rsidR="00742BA6" w:rsidRDefault="00742BA6" w:rsidP="00742BA6">
      <w:pPr>
        <w:numPr>
          <w:ilvl w:val="0"/>
          <w:numId w:val="1"/>
        </w:numPr>
        <w:spacing w:after="0" w:line="276" w:lineRule="auto"/>
        <w:ind w:left="1980"/>
        <w:contextualSpacing/>
        <w:rPr>
          <w:rFonts w:ascii="Times New Roman" w:hAnsi="Times New Roman" w:cs="Times New Roman"/>
          <w:color w:val="000000" w:themeColor="text1"/>
          <w:lang w:eastAsia="en-US"/>
        </w:rPr>
      </w:pPr>
      <w:r w:rsidRPr="00FC0840">
        <w:rPr>
          <w:rFonts w:ascii="Times New Roman" w:hAnsi="Times New Roman" w:cs="Times New Roman"/>
          <w:color w:val="000000" w:themeColor="text1"/>
          <w:lang w:eastAsia="en-US"/>
        </w:rPr>
        <w:t>Select “</w:t>
      </w:r>
      <w:hyperlink r:id="rId10" w:history="1">
        <w:r w:rsidRPr="00FC0840">
          <w:rPr>
            <w:rFonts w:ascii="Times New Roman" w:hAnsi="Times New Roman" w:cs="Times New Roman"/>
            <w:i/>
            <w:color w:val="0000FF"/>
          </w:rPr>
          <w:t>Abbreviated Civil Analysi</w:t>
        </w:r>
        <w:r w:rsidR="00F43EEA" w:rsidRPr="00FC0840">
          <w:rPr>
            <w:rFonts w:ascii="Times New Roman" w:hAnsi="Times New Roman" w:cs="Times New Roman"/>
            <w:i/>
            <w:color w:val="0000FF"/>
          </w:rPr>
          <w:t>s, Design and Drawing Checklist</w:t>
        </w:r>
      </w:hyperlink>
      <w:r w:rsidRPr="00FC0840">
        <w:rPr>
          <w:rFonts w:ascii="Times New Roman" w:hAnsi="Times New Roman" w:cs="Times New Roman"/>
          <w:color w:val="000000" w:themeColor="text1"/>
          <w:lang w:eastAsia="en-US"/>
        </w:rPr>
        <w:t>” under</w:t>
      </w:r>
      <w:r w:rsidRPr="00742BA6">
        <w:rPr>
          <w:rFonts w:ascii="Times New Roman" w:hAnsi="Times New Roman" w:cs="Times New Roman"/>
          <w:color w:val="000000" w:themeColor="text1"/>
          <w:lang w:eastAsia="en-US"/>
        </w:rPr>
        <w:t xml:space="preserve"> “Supplemental Documents” to download the document</w:t>
      </w:r>
    </w:p>
    <w:p w14:paraId="616477A2" w14:textId="13C3D62F" w:rsidR="00AD4C37" w:rsidRPr="00AD4C37" w:rsidRDefault="00AD4C37" w:rsidP="00AD4C37">
      <w:pPr>
        <w:numPr>
          <w:ilvl w:val="1"/>
          <w:numId w:val="1"/>
        </w:numPr>
        <w:spacing w:after="0" w:line="276" w:lineRule="auto"/>
        <w:contextualSpacing/>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xml:space="preserve">Alternatively, use the following hyperlink: </w:t>
      </w:r>
      <w:r w:rsidRPr="00AD4C37">
        <w:rPr>
          <w:rFonts w:ascii="Times New Roman" w:hAnsi="Times New Roman" w:cs="Times New Roman"/>
          <w:color w:val="000000" w:themeColor="text1"/>
          <w:lang w:eastAsia="en-US"/>
        </w:rPr>
        <w:t>http://aec.ldschurch.org/aec/design_guidelines/SupportDocs/AbbreviatedCivilAnalysisDesignAndDrawingChecklist.docx</w:t>
      </w:r>
      <w:r>
        <w:rPr>
          <w:rFonts w:ascii="Times New Roman" w:hAnsi="Times New Roman" w:cs="Times New Roman"/>
          <w:color w:val="000000" w:themeColor="text1"/>
          <w:lang w:eastAsia="en-US"/>
        </w:rPr>
        <w:t>.</w:t>
      </w:r>
    </w:p>
    <w:p w14:paraId="0F9B1DAE" w14:textId="77777777" w:rsidR="00742BA6" w:rsidRPr="00742BA6" w:rsidRDefault="00742BA6" w:rsidP="00742BA6">
      <w:pPr>
        <w:tabs>
          <w:tab w:val="left" w:pos="2160"/>
        </w:tabs>
        <w:spacing w:after="0" w:line="276" w:lineRule="auto"/>
        <w:rPr>
          <w:rFonts w:ascii="Times New Roman" w:eastAsia="Times New Roman" w:hAnsi="Times New Roman" w:cs="Times New Roman"/>
          <w:lang w:eastAsia="en-US"/>
        </w:rPr>
      </w:pPr>
    </w:p>
    <w:p w14:paraId="0F9B1DAF" w14:textId="77777777" w:rsidR="00742BA6" w:rsidRPr="00742BA6" w:rsidRDefault="00742BA6" w:rsidP="00742BA6">
      <w:pPr>
        <w:spacing w:after="0" w:line="276" w:lineRule="auto"/>
        <w:jc w:val="center"/>
        <w:rPr>
          <w:rFonts w:ascii="Times New Roman" w:hAnsi="Times New Roman" w:cs="Times New Roman"/>
          <w:lang w:eastAsia="en-US"/>
        </w:rPr>
      </w:pPr>
      <w:r w:rsidRPr="00742BA6">
        <w:rPr>
          <w:rFonts w:ascii="Times New Roman" w:hAnsi="Times New Roman" w:cs="Times New Roman"/>
          <w:lang w:eastAsia="en-US"/>
        </w:rPr>
        <w:t xml:space="preserve">Contact Chris Barker (email: </w:t>
      </w:r>
      <w:hyperlink r:id="rId11" w:history="1">
        <w:r w:rsidRPr="00742BA6">
          <w:rPr>
            <w:rFonts w:ascii="Times New Roman" w:hAnsi="Times New Roman" w:cs="Times New Roman"/>
            <w:color w:val="0000FF"/>
            <w:u w:val="single"/>
            <w:lang w:eastAsia="en-US"/>
          </w:rPr>
          <w:t>Chris.Barker@ldschurch.org</w:t>
        </w:r>
      </w:hyperlink>
      <w:r w:rsidRPr="00742BA6">
        <w:rPr>
          <w:rFonts w:ascii="Times New Roman" w:hAnsi="Times New Roman" w:cs="Times New Roman"/>
          <w:lang w:eastAsia="en-US"/>
        </w:rPr>
        <w:t>; phone: 801-240-1667)</w:t>
      </w:r>
    </w:p>
    <w:p w14:paraId="0F9B1DB1" w14:textId="03837512" w:rsidR="00742BA6" w:rsidRPr="00AD4C37" w:rsidRDefault="00742BA6" w:rsidP="00AD4C37">
      <w:pPr>
        <w:spacing w:after="200" w:line="276" w:lineRule="auto"/>
        <w:jc w:val="center"/>
        <w:rPr>
          <w:rFonts w:ascii="Times New Roman" w:hAnsi="Times New Roman" w:cs="Times New Roman"/>
          <w:lang w:eastAsia="en-US"/>
        </w:rPr>
      </w:pPr>
      <w:r w:rsidRPr="00742BA6">
        <w:rPr>
          <w:rFonts w:ascii="Times New Roman" w:hAnsi="Times New Roman" w:cs="Times New Roman"/>
          <w:lang w:eastAsia="en-US"/>
        </w:rPr>
        <w:t xml:space="preserve"> with questions or suggestions for improvement.</w:t>
      </w:r>
    </w:p>
    <w:p w14:paraId="0F9B1DB2" w14:textId="77777777" w:rsidR="00742BA6" w:rsidRDefault="00742BA6" w:rsidP="00742BA6">
      <w:pPr>
        <w:spacing w:after="200" w:line="276" w:lineRule="auto"/>
        <w:jc w:val="center"/>
        <w:rPr>
          <w:rFonts w:ascii="Times New Roman" w:eastAsiaTheme="minorHAnsi" w:hAnsi="Times New Roman" w:cs="Times New Roman"/>
          <w:lang w:eastAsia="en-US"/>
        </w:rPr>
      </w:pPr>
    </w:p>
    <w:p w14:paraId="0F9B1DB3" w14:textId="77777777" w:rsidR="002666F1" w:rsidRDefault="002666F1" w:rsidP="00742BA6">
      <w:pPr>
        <w:spacing w:after="200" w:line="276" w:lineRule="auto"/>
        <w:jc w:val="center"/>
        <w:rPr>
          <w:rFonts w:ascii="Times New Roman" w:eastAsiaTheme="minorHAnsi" w:hAnsi="Times New Roman" w:cs="Times New Roman"/>
          <w:lang w:eastAsia="en-US"/>
        </w:rPr>
      </w:pPr>
    </w:p>
    <w:p w14:paraId="0F9B1DB4" w14:textId="77777777" w:rsidR="002666F1" w:rsidRPr="00742BA6" w:rsidRDefault="002666F1" w:rsidP="002666F1">
      <w:pPr>
        <w:spacing w:after="0" w:line="276" w:lineRule="auto"/>
        <w:jc w:val="center"/>
        <w:rPr>
          <w:rFonts w:ascii="Times New Roman" w:eastAsiaTheme="minorHAnsi" w:hAnsi="Times New Roman" w:cs="Times New Roman"/>
          <w:lang w:eastAsia="en-US"/>
        </w:rPr>
      </w:pPr>
    </w:p>
    <w:p w14:paraId="0F9B1DB5" w14:textId="77777777" w:rsidR="007E12D5" w:rsidRDefault="00742BA6" w:rsidP="002666F1">
      <w:pPr>
        <w:spacing w:after="0" w:line="276" w:lineRule="auto"/>
        <w:jc w:val="center"/>
        <w:rPr>
          <w:rFonts w:ascii="Times New Roman" w:eastAsiaTheme="minorHAnsi" w:hAnsi="Times New Roman" w:cs="Times New Roman"/>
          <w:lang w:eastAsia="en-US"/>
        </w:rPr>
      </w:pPr>
      <w:r w:rsidRPr="00742BA6">
        <w:rPr>
          <w:rFonts w:ascii="Times New Roman" w:eastAsiaTheme="minorHAnsi" w:hAnsi="Times New Roman" w:cs="Times New Roman"/>
          <w:lang w:eastAsia="en-US"/>
        </w:rPr>
        <w:t>Salt Lake City, Utah</w:t>
      </w:r>
    </w:p>
    <w:p w14:paraId="0F9B1DB6" w14:textId="77777777" w:rsidR="007E12D5" w:rsidRDefault="007E12D5">
      <w:pPr>
        <w:rPr>
          <w:rFonts w:ascii="Times New Roman" w:eastAsiaTheme="minorHAnsi" w:hAnsi="Times New Roman" w:cs="Times New Roman"/>
          <w:lang w:eastAsia="en-US"/>
        </w:rPr>
      </w:pPr>
      <w:r>
        <w:rPr>
          <w:rFonts w:ascii="Times New Roman" w:eastAsiaTheme="minorHAnsi" w:hAnsi="Times New Roman" w:cs="Times New Roman"/>
          <w:lang w:eastAsia="en-US"/>
        </w:rPr>
        <w:br w:type="page"/>
      </w:r>
    </w:p>
    <w:p w14:paraId="0F9B1DB7" w14:textId="07B55A37" w:rsidR="00742BA6" w:rsidRPr="00742BA6" w:rsidRDefault="00742BA6" w:rsidP="00742BA6">
      <w:pPr>
        <w:tabs>
          <w:tab w:val="left" w:pos="1440"/>
          <w:tab w:val="left" w:pos="4320"/>
          <w:tab w:val="left" w:pos="5580"/>
        </w:tabs>
        <w:spacing w:after="0" w:line="276" w:lineRule="auto"/>
        <w:rPr>
          <w:rFonts w:ascii="Times New Roman" w:eastAsiaTheme="minorHAnsi" w:hAnsi="Times New Roman" w:cs="Times New Roman"/>
          <w:lang w:eastAsia="en-US"/>
        </w:rPr>
      </w:pPr>
      <w:r w:rsidRPr="00742BA6">
        <w:rPr>
          <w:rFonts w:ascii="Times New Roman" w:eastAsiaTheme="minorHAnsi" w:hAnsi="Times New Roman" w:cs="Times New Roman"/>
          <w:sz w:val="20"/>
          <w:szCs w:val="20"/>
          <w:lang w:eastAsia="en-US"/>
        </w:rPr>
        <w:lastRenderedPageBreak/>
        <w:t>Project Name:</w:t>
      </w:r>
      <w:r w:rsidRPr="00742BA6">
        <w:rPr>
          <w:rFonts w:ascii="Times New Roman" w:eastAsiaTheme="minorHAnsi" w:hAnsi="Times New Roman" w:cs="Times New Roman"/>
          <w:sz w:val="20"/>
          <w:szCs w:val="20"/>
          <w:lang w:eastAsia="en-US"/>
        </w:rPr>
        <w:tab/>
      </w:r>
      <w:r w:rsidRPr="00742BA6">
        <w:rPr>
          <w:rFonts w:ascii="Times New Roman" w:eastAsiaTheme="minorHAnsi" w:hAnsi="Times New Roman" w:cs="Times New Roman"/>
          <w:sz w:val="20"/>
          <w:szCs w:val="20"/>
          <w:u w:val="single"/>
          <w:lang w:eastAsia="en-US"/>
        </w:rPr>
        <w:fldChar w:fldCharType="begin">
          <w:ffData>
            <w:name w:val="Text77"/>
            <w:enabled/>
            <w:calcOnExit w:val="0"/>
            <w:textInput/>
          </w:ffData>
        </w:fldChar>
      </w:r>
      <w:bookmarkStart w:id="0" w:name="Text77"/>
      <w:r w:rsidRPr="00742BA6">
        <w:rPr>
          <w:rFonts w:ascii="Times New Roman" w:eastAsiaTheme="minorHAnsi" w:hAnsi="Times New Roman" w:cs="Times New Roman"/>
          <w:sz w:val="20"/>
          <w:szCs w:val="20"/>
          <w:u w:val="single"/>
          <w:lang w:eastAsia="en-US"/>
        </w:rPr>
        <w:instrText xml:space="preserve"> FORMTEXT </w:instrText>
      </w:r>
      <w:r w:rsidRPr="00742BA6">
        <w:rPr>
          <w:rFonts w:ascii="Times New Roman" w:eastAsiaTheme="minorHAnsi" w:hAnsi="Times New Roman" w:cs="Times New Roman"/>
          <w:sz w:val="20"/>
          <w:szCs w:val="20"/>
          <w:u w:val="single"/>
          <w:lang w:eastAsia="en-US"/>
        </w:rPr>
      </w:r>
      <w:r w:rsidRPr="00742BA6">
        <w:rPr>
          <w:rFonts w:ascii="Times New Roman" w:eastAsiaTheme="minorHAnsi" w:hAnsi="Times New Roman" w:cs="Times New Roman"/>
          <w:sz w:val="20"/>
          <w:szCs w:val="20"/>
          <w:u w:val="single"/>
          <w:lang w:eastAsia="en-US"/>
        </w:rPr>
        <w:fldChar w:fldCharType="separate"/>
      </w:r>
      <w:bookmarkStart w:id="1" w:name="_GoBack"/>
      <w:r w:rsidRPr="00742BA6">
        <w:rPr>
          <w:rFonts w:ascii="Times New Roman" w:eastAsiaTheme="minorHAnsi" w:hAnsi="Times New Roman" w:cs="Times New Roman"/>
          <w:noProof/>
          <w:sz w:val="20"/>
          <w:szCs w:val="20"/>
          <w:u w:val="single"/>
          <w:lang w:eastAsia="en-US"/>
        </w:rPr>
        <w:t> </w:t>
      </w:r>
      <w:r w:rsidRPr="00742BA6">
        <w:rPr>
          <w:rFonts w:ascii="Times New Roman" w:eastAsiaTheme="minorHAnsi" w:hAnsi="Times New Roman" w:cs="Times New Roman"/>
          <w:noProof/>
          <w:sz w:val="20"/>
          <w:szCs w:val="20"/>
          <w:u w:val="single"/>
          <w:lang w:eastAsia="en-US"/>
        </w:rPr>
        <w:t> </w:t>
      </w:r>
      <w:r w:rsidRPr="00742BA6">
        <w:rPr>
          <w:rFonts w:ascii="Times New Roman" w:eastAsiaTheme="minorHAnsi" w:hAnsi="Times New Roman" w:cs="Times New Roman"/>
          <w:noProof/>
          <w:sz w:val="20"/>
          <w:szCs w:val="20"/>
          <w:u w:val="single"/>
          <w:lang w:eastAsia="en-US"/>
        </w:rPr>
        <w:t> </w:t>
      </w:r>
      <w:r w:rsidRPr="00742BA6">
        <w:rPr>
          <w:rFonts w:ascii="Times New Roman" w:eastAsiaTheme="minorHAnsi" w:hAnsi="Times New Roman" w:cs="Times New Roman"/>
          <w:noProof/>
          <w:sz w:val="20"/>
          <w:szCs w:val="20"/>
          <w:u w:val="single"/>
          <w:lang w:eastAsia="en-US"/>
        </w:rPr>
        <w:t> </w:t>
      </w:r>
      <w:r w:rsidRPr="00742BA6">
        <w:rPr>
          <w:rFonts w:ascii="Times New Roman" w:eastAsiaTheme="minorHAnsi" w:hAnsi="Times New Roman" w:cs="Times New Roman"/>
          <w:noProof/>
          <w:sz w:val="20"/>
          <w:szCs w:val="20"/>
          <w:u w:val="single"/>
          <w:lang w:eastAsia="en-US"/>
        </w:rPr>
        <w:t> </w:t>
      </w:r>
      <w:bookmarkEnd w:id="1"/>
      <w:r w:rsidRPr="00742BA6">
        <w:rPr>
          <w:rFonts w:ascii="Times New Roman" w:eastAsiaTheme="minorHAnsi" w:hAnsi="Times New Roman" w:cs="Times New Roman"/>
          <w:sz w:val="20"/>
          <w:szCs w:val="20"/>
          <w:u w:val="single"/>
          <w:lang w:eastAsia="en-US"/>
        </w:rPr>
        <w:fldChar w:fldCharType="end"/>
      </w:r>
      <w:bookmarkEnd w:id="0"/>
    </w:p>
    <w:p w14:paraId="3BD94407" w14:textId="77777777" w:rsidR="006268BA" w:rsidRDefault="00742BA6" w:rsidP="00742BA6">
      <w:pPr>
        <w:tabs>
          <w:tab w:val="left" w:pos="1440"/>
          <w:tab w:val="left" w:pos="4320"/>
          <w:tab w:val="left" w:pos="5580"/>
        </w:tabs>
        <w:spacing w:after="0" w:line="276" w:lineRule="auto"/>
        <w:rPr>
          <w:rFonts w:ascii="Times New Roman" w:eastAsiaTheme="minorHAnsi" w:hAnsi="Times New Roman" w:cs="Times New Roman"/>
          <w:sz w:val="20"/>
          <w:szCs w:val="20"/>
          <w:u w:val="single"/>
          <w:lang w:eastAsia="en-US"/>
        </w:rPr>
      </w:pPr>
      <w:r w:rsidRPr="00742BA6">
        <w:rPr>
          <w:rFonts w:ascii="Times New Roman" w:eastAsiaTheme="minorHAnsi" w:hAnsi="Times New Roman" w:cs="Times New Roman"/>
          <w:sz w:val="20"/>
          <w:szCs w:val="20"/>
          <w:lang w:eastAsia="en-US"/>
        </w:rPr>
        <w:t>Project Number:</w:t>
      </w:r>
      <w:r w:rsidRPr="00742BA6">
        <w:rPr>
          <w:rFonts w:ascii="Times New Roman" w:eastAsiaTheme="minorHAnsi" w:hAnsi="Times New Roman" w:cs="Times New Roman"/>
          <w:sz w:val="20"/>
          <w:szCs w:val="20"/>
          <w:lang w:eastAsia="en-US"/>
        </w:rPr>
        <w:tab/>
      </w:r>
      <w:r w:rsidRPr="00742BA6">
        <w:rPr>
          <w:rFonts w:ascii="Times New Roman" w:eastAsiaTheme="minorHAnsi" w:hAnsi="Times New Roman" w:cs="Times New Roman"/>
          <w:sz w:val="20"/>
          <w:szCs w:val="20"/>
          <w:u w:val="single"/>
          <w:lang w:eastAsia="en-US"/>
        </w:rPr>
        <w:fldChar w:fldCharType="begin">
          <w:ffData>
            <w:name w:val="Text77"/>
            <w:enabled/>
            <w:calcOnExit w:val="0"/>
            <w:textInput/>
          </w:ffData>
        </w:fldChar>
      </w:r>
      <w:r w:rsidRPr="00742BA6">
        <w:rPr>
          <w:rFonts w:ascii="Times New Roman" w:eastAsiaTheme="minorHAnsi" w:hAnsi="Times New Roman" w:cs="Times New Roman"/>
          <w:sz w:val="20"/>
          <w:szCs w:val="20"/>
          <w:u w:val="single"/>
          <w:lang w:eastAsia="en-US"/>
        </w:rPr>
        <w:instrText xml:space="preserve"> FORMTEXT </w:instrText>
      </w:r>
      <w:r w:rsidRPr="00742BA6">
        <w:rPr>
          <w:rFonts w:ascii="Times New Roman" w:eastAsiaTheme="minorHAnsi" w:hAnsi="Times New Roman" w:cs="Times New Roman"/>
          <w:sz w:val="20"/>
          <w:szCs w:val="20"/>
          <w:u w:val="single"/>
          <w:lang w:eastAsia="en-US"/>
        </w:rPr>
      </w:r>
      <w:r w:rsidRPr="00742BA6">
        <w:rPr>
          <w:rFonts w:ascii="Times New Roman" w:eastAsiaTheme="minorHAnsi" w:hAnsi="Times New Roman" w:cs="Times New Roman"/>
          <w:sz w:val="20"/>
          <w:szCs w:val="20"/>
          <w:u w:val="single"/>
          <w:lang w:eastAsia="en-US"/>
        </w:rPr>
        <w:fldChar w:fldCharType="separate"/>
      </w:r>
      <w:r w:rsidRPr="00742BA6">
        <w:rPr>
          <w:rFonts w:ascii="Times New Roman" w:eastAsiaTheme="minorHAnsi" w:hAnsi="Times New Roman" w:cs="Times New Roman"/>
          <w:noProof/>
          <w:sz w:val="20"/>
          <w:szCs w:val="20"/>
          <w:u w:val="single"/>
          <w:lang w:eastAsia="en-US"/>
        </w:rPr>
        <w:t> </w:t>
      </w:r>
      <w:r w:rsidRPr="00742BA6">
        <w:rPr>
          <w:rFonts w:ascii="Times New Roman" w:eastAsiaTheme="minorHAnsi" w:hAnsi="Times New Roman" w:cs="Times New Roman"/>
          <w:noProof/>
          <w:sz w:val="20"/>
          <w:szCs w:val="20"/>
          <w:u w:val="single"/>
          <w:lang w:eastAsia="en-US"/>
        </w:rPr>
        <w:t> </w:t>
      </w:r>
      <w:r w:rsidRPr="00742BA6">
        <w:rPr>
          <w:rFonts w:ascii="Times New Roman" w:eastAsiaTheme="minorHAnsi" w:hAnsi="Times New Roman" w:cs="Times New Roman"/>
          <w:noProof/>
          <w:sz w:val="20"/>
          <w:szCs w:val="20"/>
          <w:u w:val="single"/>
          <w:lang w:eastAsia="en-US"/>
        </w:rPr>
        <w:t> </w:t>
      </w:r>
      <w:r w:rsidRPr="00742BA6">
        <w:rPr>
          <w:rFonts w:ascii="Times New Roman" w:eastAsiaTheme="minorHAnsi" w:hAnsi="Times New Roman" w:cs="Times New Roman"/>
          <w:noProof/>
          <w:sz w:val="20"/>
          <w:szCs w:val="20"/>
          <w:u w:val="single"/>
          <w:lang w:eastAsia="en-US"/>
        </w:rPr>
        <w:t> </w:t>
      </w:r>
      <w:r w:rsidRPr="00742BA6">
        <w:rPr>
          <w:rFonts w:ascii="Times New Roman" w:eastAsiaTheme="minorHAnsi" w:hAnsi="Times New Roman" w:cs="Times New Roman"/>
          <w:noProof/>
          <w:sz w:val="20"/>
          <w:szCs w:val="20"/>
          <w:u w:val="single"/>
          <w:lang w:eastAsia="en-US"/>
        </w:rPr>
        <w:t> </w:t>
      </w:r>
      <w:r w:rsidRPr="00742BA6">
        <w:rPr>
          <w:rFonts w:ascii="Times New Roman" w:eastAsiaTheme="minorHAnsi" w:hAnsi="Times New Roman" w:cs="Times New Roman"/>
          <w:sz w:val="20"/>
          <w:szCs w:val="20"/>
          <w:u w:val="single"/>
          <w:lang w:eastAsia="en-US"/>
        </w:rPr>
        <w:fldChar w:fldCharType="end"/>
      </w:r>
    </w:p>
    <w:p w14:paraId="0F9B1DB8" w14:textId="250D246B" w:rsidR="00742BA6" w:rsidRPr="00742BA6" w:rsidRDefault="006268BA" w:rsidP="00742BA6">
      <w:pPr>
        <w:tabs>
          <w:tab w:val="left" w:pos="1440"/>
          <w:tab w:val="left" w:pos="4320"/>
          <w:tab w:val="left" w:pos="5580"/>
        </w:tabs>
        <w:spacing w:after="0" w:line="276" w:lineRule="auto"/>
        <w:rPr>
          <w:rFonts w:ascii="Times New Roman" w:eastAsiaTheme="minorHAnsi" w:hAnsi="Times New Roman" w:cs="Times New Roman"/>
          <w:sz w:val="20"/>
          <w:szCs w:val="20"/>
          <w:lang w:eastAsia="en-US"/>
        </w:rPr>
      </w:pPr>
      <w:r w:rsidRPr="00742BA6">
        <w:rPr>
          <w:rFonts w:ascii="Times New Roman" w:eastAsiaTheme="minorHAnsi" w:hAnsi="Times New Roman" w:cs="Times New Roman"/>
          <w:sz w:val="20"/>
          <w:szCs w:val="20"/>
          <w:lang w:eastAsia="en-US"/>
        </w:rPr>
        <w:t>Date:</w:t>
      </w:r>
      <w:r w:rsidRPr="00742BA6">
        <w:rPr>
          <w:rFonts w:ascii="Times New Roman" w:eastAsiaTheme="minorHAnsi" w:hAnsi="Times New Roman" w:cs="Times New Roman"/>
          <w:sz w:val="20"/>
          <w:szCs w:val="20"/>
          <w:lang w:eastAsia="en-US"/>
        </w:rPr>
        <w:tab/>
      </w:r>
      <w:r w:rsidRPr="00742BA6">
        <w:rPr>
          <w:rFonts w:ascii="Times New Roman" w:eastAsiaTheme="minorHAnsi" w:hAnsi="Times New Roman" w:cs="Times New Roman"/>
          <w:sz w:val="20"/>
          <w:szCs w:val="20"/>
          <w:u w:val="single"/>
          <w:lang w:eastAsia="en-US"/>
        </w:rPr>
        <w:fldChar w:fldCharType="begin">
          <w:ffData>
            <w:name w:val="Text77"/>
            <w:enabled/>
            <w:calcOnExit w:val="0"/>
            <w:textInput/>
          </w:ffData>
        </w:fldChar>
      </w:r>
      <w:r w:rsidRPr="00742BA6">
        <w:rPr>
          <w:rFonts w:ascii="Times New Roman" w:eastAsiaTheme="minorHAnsi" w:hAnsi="Times New Roman" w:cs="Times New Roman"/>
          <w:sz w:val="20"/>
          <w:szCs w:val="20"/>
          <w:u w:val="single"/>
          <w:lang w:eastAsia="en-US"/>
        </w:rPr>
        <w:instrText xml:space="preserve"> FORMTEXT </w:instrText>
      </w:r>
      <w:r w:rsidRPr="00742BA6">
        <w:rPr>
          <w:rFonts w:ascii="Times New Roman" w:eastAsiaTheme="minorHAnsi" w:hAnsi="Times New Roman" w:cs="Times New Roman"/>
          <w:sz w:val="20"/>
          <w:szCs w:val="20"/>
          <w:u w:val="single"/>
          <w:lang w:eastAsia="en-US"/>
        </w:rPr>
      </w:r>
      <w:r w:rsidRPr="00742BA6">
        <w:rPr>
          <w:rFonts w:ascii="Times New Roman" w:eastAsiaTheme="minorHAnsi" w:hAnsi="Times New Roman" w:cs="Times New Roman"/>
          <w:sz w:val="20"/>
          <w:szCs w:val="20"/>
          <w:u w:val="single"/>
          <w:lang w:eastAsia="en-US"/>
        </w:rPr>
        <w:fldChar w:fldCharType="separate"/>
      </w:r>
      <w:r w:rsidRPr="00742BA6">
        <w:rPr>
          <w:rFonts w:ascii="Times New Roman" w:eastAsiaTheme="minorHAnsi" w:hAnsi="Times New Roman" w:cs="Times New Roman"/>
          <w:noProof/>
          <w:sz w:val="20"/>
          <w:szCs w:val="20"/>
          <w:u w:val="single"/>
          <w:lang w:eastAsia="en-US"/>
        </w:rPr>
        <w:t> </w:t>
      </w:r>
      <w:r w:rsidRPr="00742BA6">
        <w:rPr>
          <w:rFonts w:ascii="Times New Roman" w:eastAsiaTheme="minorHAnsi" w:hAnsi="Times New Roman" w:cs="Times New Roman"/>
          <w:noProof/>
          <w:sz w:val="20"/>
          <w:szCs w:val="20"/>
          <w:u w:val="single"/>
          <w:lang w:eastAsia="en-US"/>
        </w:rPr>
        <w:t> </w:t>
      </w:r>
      <w:r w:rsidRPr="00742BA6">
        <w:rPr>
          <w:rFonts w:ascii="Times New Roman" w:eastAsiaTheme="minorHAnsi" w:hAnsi="Times New Roman" w:cs="Times New Roman"/>
          <w:noProof/>
          <w:sz w:val="20"/>
          <w:szCs w:val="20"/>
          <w:u w:val="single"/>
          <w:lang w:eastAsia="en-US"/>
        </w:rPr>
        <w:t> </w:t>
      </w:r>
      <w:r w:rsidRPr="00742BA6">
        <w:rPr>
          <w:rFonts w:ascii="Times New Roman" w:eastAsiaTheme="minorHAnsi" w:hAnsi="Times New Roman" w:cs="Times New Roman"/>
          <w:noProof/>
          <w:sz w:val="20"/>
          <w:szCs w:val="20"/>
          <w:u w:val="single"/>
          <w:lang w:eastAsia="en-US"/>
        </w:rPr>
        <w:t> </w:t>
      </w:r>
      <w:r w:rsidRPr="00742BA6">
        <w:rPr>
          <w:rFonts w:ascii="Times New Roman" w:eastAsiaTheme="minorHAnsi" w:hAnsi="Times New Roman" w:cs="Times New Roman"/>
          <w:noProof/>
          <w:sz w:val="20"/>
          <w:szCs w:val="20"/>
          <w:u w:val="single"/>
          <w:lang w:eastAsia="en-US"/>
        </w:rPr>
        <w:t> </w:t>
      </w:r>
      <w:r w:rsidRPr="00742BA6">
        <w:rPr>
          <w:rFonts w:ascii="Times New Roman" w:eastAsiaTheme="minorHAnsi" w:hAnsi="Times New Roman" w:cs="Times New Roman"/>
          <w:sz w:val="20"/>
          <w:szCs w:val="20"/>
          <w:u w:val="single"/>
          <w:lang w:eastAsia="en-US"/>
        </w:rPr>
        <w:fldChar w:fldCharType="end"/>
      </w:r>
    </w:p>
    <w:p w14:paraId="0F9B1DB9" w14:textId="77777777" w:rsidR="00742BA6" w:rsidRPr="00742BA6" w:rsidRDefault="00742BA6" w:rsidP="00742BA6">
      <w:pPr>
        <w:tabs>
          <w:tab w:val="left" w:pos="4320"/>
        </w:tabs>
        <w:spacing w:after="0" w:line="276" w:lineRule="auto"/>
        <w:rPr>
          <w:rFonts w:ascii="Times New Roman" w:eastAsiaTheme="minorHAnsi" w:hAnsi="Times New Roman" w:cs="Times New Roman"/>
          <w:sz w:val="20"/>
          <w:szCs w:val="20"/>
          <w:lang w:eastAsia="en-US"/>
        </w:rPr>
      </w:pPr>
    </w:p>
    <w:p w14:paraId="0F9B1DBA" w14:textId="4AF6B703" w:rsidR="00742BA6" w:rsidRPr="00742BA6" w:rsidRDefault="00742BA6" w:rsidP="00742BA6">
      <w:pPr>
        <w:spacing w:after="200" w:line="276" w:lineRule="auto"/>
        <w:rPr>
          <w:rFonts w:ascii="Times New Roman" w:eastAsiaTheme="minorHAnsi" w:hAnsi="Times New Roman" w:cs="Times New Roman"/>
          <w:sz w:val="20"/>
          <w:szCs w:val="20"/>
          <w:lang w:eastAsia="en-US"/>
        </w:rPr>
      </w:pPr>
      <w:r w:rsidRPr="00742BA6">
        <w:rPr>
          <w:rFonts w:ascii="Times New Roman" w:eastAsiaTheme="minorHAnsi" w:hAnsi="Times New Roman" w:cs="Times New Roman"/>
          <w:sz w:val="20"/>
          <w:szCs w:val="20"/>
          <w:lang w:eastAsia="en-US"/>
        </w:rPr>
        <w:t xml:space="preserve">This abbreviated civil checklist is provided as a guide to encourage thorough review of the civil contract documents.  </w:t>
      </w:r>
      <w:r w:rsidR="002C73F1">
        <w:rPr>
          <w:rFonts w:ascii="Times New Roman" w:eastAsiaTheme="minorHAnsi" w:hAnsi="Times New Roman" w:cs="Times New Roman"/>
          <w:sz w:val="20"/>
          <w:szCs w:val="20"/>
          <w:lang w:eastAsia="en-US"/>
        </w:rPr>
        <w:t xml:space="preserve">The </w:t>
      </w:r>
      <w:hyperlink r:id="rId12" w:history="1">
        <w:r w:rsidRPr="002C73F1">
          <w:rPr>
            <w:rFonts w:ascii="Times New Roman" w:hAnsi="Times New Roman" w:cs="Times New Roman"/>
            <w:i/>
            <w:color w:val="0000FF"/>
            <w:sz w:val="20"/>
            <w:szCs w:val="20"/>
            <w:lang w:eastAsia="en-US"/>
          </w:rPr>
          <w:t>Extended Civil Analysis, Design, Drawing and Construction Checklists</w:t>
        </w:r>
      </w:hyperlink>
      <w:r w:rsidRPr="002C73F1">
        <w:rPr>
          <w:rFonts w:ascii="Times New Roman" w:eastAsiaTheme="minorHAnsi" w:hAnsi="Times New Roman" w:cs="Times New Roman"/>
          <w:sz w:val="20"/>
          <w:szCs w:val="20"/>
          <w:lang w:eastAsia="en-US"/>
        </w:rPr>
        <w:t xml:space="preserve"> are</w:t>
      </w:r>
      <w:r w:rsidRPr="00742BA6">
        <w:rPr>
          <w:rFonts w:ascii="Times New Roman" w:eastAsiaTheme="minorHAnsi" w:hAnsi="Times New Roman" w:cs="Times New Roman"/>
          <w:sz w:val="20"/>
          <w:szCs w:val="20"/>
          <w:lang w:eastAsia="en-US"/>
        </w:rPr>
        <w:t xml:space="preserve"> available on the AEC Website (</w:t>
      </w:r>
      <w:hyperlink r:id="rId13" w:history="1">
        <w:r w:rsidRPr="00742BA6">
          <w:rPr>
            <w:rFonts w:ascii="Times New Roman" w:eastAsiaTheme="minorHAnsi" w:hAnsi="Times New Roman"/>
            <w:color w:val="0000FF"/>
            <w:sz w:val="20"/>
            <w:u w:val="single"/>
            <w:lang w:eastAsia="en-US"/>
          </w:rPr>
          <w:t>http://aec.ldschurch.org/aec/design_guidelines/</w:t>
        </w:r>
      </w:hyperlink>
      <w:r w:rsidRPr="00742BA6">
        <w:rPr>
          <w:rFonts w:ascii="Times New Roman" w:eastAsiaTheme="minorHAnsi" w:hAnsi="Times New Roman" w:cs="Times New Roman"/>
          <w:sz w:val="20"/>
          <w:szCs w:val="20"/>
          <w:lang w:eastAsia="en-US"/>
        </w:rPr>
        <w:t>).</w:t>
      </w:r>
    </w:p>
    <w:p w14:paraId="0F9B1DBB" w14:textId="77777777" w:rsidR="00742BA6" w:rsidRPr="00742BA6" w:rsidRDefault="00742BA6" w:rsidP="00742BA6">
      <w:pPr>
        <w:keepNext/>
        <w:keepLines/>
        <w:tabs>
          <w:tab w:val="left" w:pos="450"/>
          <w:tab w:val="left" w:pos="900"/>
        </w:tabs>
        <w:spacing w:after="0" w:line="276" w:lineRule="auto"/>
        <w:outlineLvl w:val="0"/>
        <w:rPr>
          <w:rFonts w:ascii="Times New Roman" w:eastAsiaTheme="majorEastAsia" w:hAnsi="Times New Roman" w:cs="Times New Roman"/>
          <w:b/>
          <w:bCs/>
          <w:color w:val="2E74B5" w:themeColor="accent1" w:themeShade="BF"/>
          <w:sz w:val="24"/>
          <w:lang w:eastAsia="en-US"/>
        </w:rPr>
      </w:pPr>
      <w:r w:rsidRPr="00742BA6">
        <w:rPr>
          <w:rFonts w:ascii="Times New Roman" w:eastAsiaTheme="majorEastAsia" w:hAnsi="Times New Roman" w:cs="Times New Roman"/>
          <w:b/>
          <w:bCs/>
          <w:color w:val="2E74B5" w:themeColor="accent1" w:themeShade="BF"/>
          <w:sz w:val="24"/>
          <w:lang w:eastAsia="en-US"/>
        </w:rPr>
        <w:t>Abbreviated Civil Analysis, Design and Drawing Checklist</w:t>
      </w:r>
    </w:p>
    <w:p w14:paraId="0F9B1DBC" w14:textId="7F801021" w:rsidR="00742BA6" w:rsidRPr="00742BA6" w:rsidRDefault="00742BA6" w:rsidP="00742BA6">
      <w:pPr>
        <w:tabs>
          <w:tab w:val="left" w:pos="720"/>
        </w:tabs>
        <w:spacing w:after="0" w:line="276" w:lineRule="auto"/>
        <w:ind w:left="720" w:hanging="360"/>
        <w:rPr>
          <w:rFonts w:ascii="Times New Roman" w:eastAsia="Times New Roman" w:hAnsi="Times New Roman" w:cs="Times New Roman"/>
          <w:sz w:val="20"/>
          <w:szCs w:val="20"/>
          <w:lang w:eastAsia="en-US"/>
        </w:rPr>
      </w:pPr>
      <w:r w:rsidRPr="00742BA6">
        <w:rPr>
          <w:rFonts w:ascii="Times New Roman" w:eastAsia="Times New Roman" w:hAnsi="Times New Roman" w:cs="Times New Roman"/>
          <w:lang w:eastAsia="en-US"/>
        </w:rPr>
        <w:fldChar w:fldCharType="begin">
          <w:ffData>
            <w:name w:val="Check7"/>
            <w:enabled/>
            <w:calcOnExit w:val="0"/>
            <w:checkBox>
              <w:sizeAuto/>
              <w:default w:val="0"/>
              <w:checked w:val="0"/>
            </w:checkBox>
          </w:ffData>
        </w:fldChar>
      </w:r>
      <w:r w:rsidRPr="00742BA6">
        <w:rPr>
          <w:rFonts w:ascii="Times New Roman" w:eastAsia="Times New Roman" w:hAnsi="Times New Roman" w:cs="Times New Roman"/>
          <w:lang w:eastAsia="en-US"/>
        </w:rPr>
        <w:instrText xml:space="preserve"> FORMCHECKBOX </w:instrText>
      </w:r>
      <w:r w:rsidR="00450C55">
        <w:rPr>
          <w:rFonts w:ascii="Times New Roman" w:eastAsia="Times New Roman" w:hAnsi="Times New Roman" w:cs="Times New Roman"/>
          <w:lang w:eastAsia="en-US"/>
        </w:rPr>
      </w:r>
      <w:r w:rsidR="00450C55">
        <w:rPr>
          <w:rFonts w:ascii="Times New Roman" w:eastAsia="Times New Roman" w:hAnsi="Times New Roman" w:cs="Times New Roman"/>
          <w:lang w:eastAsia="en-US"/>
        </w:rPr>
        <w:fldChar w:fldCharType="separate"/>
      </w:r>
      <w:r w:rsidRPr="00742BA6">
        <w:rPr>
          <w:rFonts w:ascii="Times New Roman" w:eastAsia="Times New Roman" w:hAnsi="Times New Roman" w:cs="Times New Roman"/>
          <w:lang w:eastAsia="en-US"/>
        </w:rPr>
        <w:fldChar w:fldCharType="end"/>
      </w:r>
      <w:r w:rsidRPr="00742BA6">
        <w:rPr>
          <w:rFonts w:ascii="Times New Roman" w:eastAsia="Times New Roman" w:hAnsi="Times New Roman" w:cs="Times New Roman"/>
          <w:lang w:eastAsia="en-US"/>
        </w:rPr>
        <w:tab/>
      </w:r>
      <w:r w:rsidRPr="00742BA6">
        <w:rPr>
          <w:rFonts w:ascii="Times New Roman" w:eastAsia="Times New Roman" w:hAnsi="Times New Roman" w:cs="Times New Roman"/>
          <w:sz w:val="20"/>
          <w:szCs w:val="20"/>
          <w:lang w:eastAsia="en-US"/>
        </w:rPr>
        <w:t>Obtain, read and understand the civil portion of the “</w:t>
      </w:r>
      <w:hyperlink r:id="rId14" w:history="1">
        <w:r w:rsidR="00AD4C37">
          <w:rPr>
            <w:rFonts w:ascii="Times New Roman" w:eastAsia="Times New Roman" w:hAnsi="Times New Roman" w:cs="Times New Roman"/>
            <w:i/>
            <w:color w:val="0000FF"/>
            <w:sz w:val="20"/>
            <w:szCs w:val="20"/>
            <w:u w:val="single"/>
            <w:lang w:eastAsia="en-US"/>
          </w:rPr>
          <w:t>United States and Canada</w:t>
        </w:r>
        <w:r w:rsidRPr="00742BA6">
          <w:rPr>
            <w:rFonts w:ascii="Times New Roman" w:eastAsia="Times New Roman" w:hAnsi="Times New Roman" w:cs="Times New Roman"/>
            <w:i/>
            <w:color w:val="0000FF"/>
            <w:sz w:val="20"/>
            <w:szCs w:val="20"/>
            <w:u w:val="single"/>
            <w:lang w:eastAsia="en-US"/>
          </w:rPr>
          <w:t xml:space="preserve"> Design Guidelines</w:t>
        </w:r>
      </w:hyperlink>
      <w:r w:rsidRPr="00742BA6">
        <w:rPr>
          <w:rFonts w:ascii="Times New Roman" w:eastAsia="Times New Roman" w:hAnsi="Times New Roman" w:cs="Times New Roman"/>
          <w:i/>
          <w:sz w:val="20"/>
          <w:szCs w:val="20"/>
          <w:lang w:eastAsia="en-US"/>
        </w:rPr>
        <w:t>”</w:t>
      </w:r>
      <w:r w:rsidRPr="00742BA6">
        <w:rPr>
          <w:rFonts w:ascii="Times New Roman" w:eastAsia="Times New Roman" w:hAnsi="Times New Roman" w:cs="Times New Roman"/>
          <w:sz w:val="20"/>
          <w:szCs w:val="20"/>
          <w:lang w:eastAsia="en-US"/>
        </w:rPr>
        <w:t xml:space="preserve"> and “</w:t>
      </w:r>
      <w:hyperlink r:id="rId15" w:history="1">
        <w:r w:rsidRPr="00742BA6">
          <w:rPr>
            <w:rFonts w:ascii="Times New Roman" w:eastAsia="Times New Roman" w:hAnsi="Times New Roman" w:cs="Times New Roman"/>
            <w:i/>
            <w:color w:val="0000FF"/>
            <w:sz w:val="20"/>
            <w:szCs w:val="20"/>
            <w:u w:val="single"/>
            <w:lang w:eastAsia="en-US"/>
          </w:rPr>
          <w:t>Architectural, Civil, and Landscaping Site Development Checklist</w:t>
        </w:r>
      </w:hyperlink>
      <w:r w:rsidR="00417376">
        <w:rPr>
          <w:rFonts w:ascii="Times New Roman" w:eastAsia="Times New Roman" w:hAnsi="Times New Roman" w:cs="Times New Roman"/>
          <w:sz w:val="20"/>
          <w:szCs w:val="20"/>
          <w:lang w:eastAsia="en-US"/>
        </w:rPr>
        <w:t>” available on the AEC Website?</w:t>
      </w:r>
    </w:p>
    <w:p w14:paraId="0F9B1DBD" w14:textId="5EDE18E7" w:rsidR="00742BA6" w:rsidRDefault="00742BA6" w:rsidP="00742BA6">
      <w:pPr>
        <w:tabs>
          <w:tab w:val="left" w:pos="1080"/>
        </w:tabs>
        <w:spacing w:after="0" w:line="276" w:lineRule="auto"/>
        <w:ind w:left="1080" w:hanging="360"/>
        <w:rPr>
          <w:rFonts w:ascii="Times New Roman" w:eastAsiaTheme="minorHAnsi" w:hAnsi="Times New Roman" w:cs="Times New Roman"/>
          <w:color w:val="000000" w:themeColor="text1"/>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ed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Pr="00742BA6">
        <w:rPr>
          <w:rFonts w:ascii="Times New Roman" w:eastAsia="Times New Roman" w:hAnsi="Times New Roman" w:cs="Times New Roman"/>
          <w:sz w:val="20"/>
          <w:szCs w:val="20"/>
          <w:lang w:eastAsia="en-US"/>
        </w:rPr>
        <w:tab/>
      </w:r>
      <w:r w:rsidRPr="00742BA6">
        <w:rPr>
          <w:rFonts w:ascii="Times New Roman" w:eastAsiaTheme="minorHAnsi" w:hAnsi="Times New Roman" w:cs="Times New Roman"/>
          <w:color w:val="000000" w:themeColor="text1"/>
          <w:sz w:val="20"/>
          <w:szCs w:val="20"/>
          <w:lang w:eastAsia="en-US"/>
        </w:rPr>
        <w:t>Use materials, methods, and design techniques as described and site adapt the specifications to reduce maintenance and save costs long term?</w:t>
      </w:r>
    </w:p>
    <w:p w14:paraId="096E4FAE" w14:textId="2FB524CB" w:rsidR="00AD4C37" w:rsidRPr="00AD4C37" w:rsidRDefault="00AD4C37" w:rsidP="00AD4C37">
      <w:pPr>
        <w:pStyle w:val="Header"/>
        <w:tabs>
          <w:tab w:val="clear" w:pos="4680"/>
          <w:tab w:val="clear" w:pos="9360"/>
          <w:tab w:val="left" w:pos="1260"/>
        </w:tabs>
        <w:ind w:left="720" w:hanging="360"/>
        <w:rPr>
          <w:rFonts w:ascii="Times New Roman" w:eastAsia="Times New Roman" w:hAnsi="Times New Roman" w:cs="Times New Roman"/>
          <w:sz w:val="20"/>
          <w:szCs w:val="20"/>
          <w:lang w:eastAsia="en-US"/>
        </w:rPr>
      </w:pPr>
      <w:r w:rsidRPr="00AD4C37">
        <w:rPr>
          <w:rFonts w:ascii="Arial" w:eastAsia="Times New Roman" w:hAnsi="Arial" w:cs="Arial"/>
          <w:sz w:val="20"/>
          <w:szCs w:val="20"/>
          <w:shd w:val="pct15" w:color="auto" w:fill="FFFFFF"/>
          <w:lang w:eastAsia="en-US"/>
        </w:rPr>
        <w:fldChar w:fldCharType="begin">
          <w:ffData>
            <w:name w:val=""/>
            <w:enabled/>
            <w:calcOnExit w:val="0"/>
            <w:checkBox>
              <w:sizeAuto/>
              <w:default w:val="0"/>
              <w:checked w:val="0"/>
            </w:checkBox>
          </w:ffData>
        </w:fldChar>
      </w:r>
      <w:r w:rsidRPr="00AD4C37">
        <w:rPr>
          <w:rFonts w:ascii="Arial" w:eastAsia="Times New Roman" w:hAnsi="Arial" w:cs="Arial"/>
          <w:sz w:val="20"/>
          <w:szCs w:val="20"/>
          <w:shd w:val="pct15" w:color="auto" w:fill="FFFFFF"/>
          <w:lang w:eastAsia="en-US"/>
        </w:rPr>
        <w:instrText xml:space="preserve"> FORMCHECKBOX </w:instrText>
      </w:r>
      <w:r w:rsidR="00450C55">
        <w:rPr>
          <w:rFonts w:ascii="Arial" w:eastAsia="Times New Roman" w:hAnsi="Arial" w:cs="Arial"/>
          <w:sz w:val="20"/>
          <w:szCs w:val="20"/>
          <w:shd w:val="pct15" w:color="auto" w:fill="FFFFFF"/>
          <w:lang w:eastAsia="en-US"/>
        </w:rPr>
      </w:r>
      <w:r w:rsidR="00450C55">
        <w:rPr>
          <w:rFonts w:ascii="Arial" w:eastAsia="Times New Roman" w:hAnsi="Arial" w:cs="Arial"/>
          <w:sz w:val="20"/>
          <w:szCs w:val="20"/>
          <w:shd w:val="pct15" w:color="auto" w:fill="FFFFFF"/>
          <w:lang w:eastAsia="en-US"/>
        </w:rPr>
        <w:fldChar w:fldCharType="separate"/>
      </w:r>
      <w:r w:rsidRPr="00AD4C37">
        <w:rPr>
          <w:rFonts w:ascii="Arial" w:eastAsia="Times New Roman" w:hAnsi="Arial" w:cs="Arial"/>
          <w:sz w:val="20"/>
          <w:szCs w:val="20"/>
          <w:shd w:val="pct15" w:color="auto" w:fill="FFFFFF"/>
          <w:lang w:eastAsia="en-US"/>
        </w:rPr>
        <w:fldChar w:fldCharType="end"/>
      </w:r>
      <w:r w:rsidRPr="00AD4C37">
        <w:rPr>
          <w:rFonts w:ascii="Arial" w:eastAsia="Times New Roman" w:hAnsi="Arial" w:cs="Arial"/>
          <w:sz w:val="20"/>
          <w:szCs w:val="20"/>
          <w:lang w:eastAsia="en-US"/>
        </w:rPr>
        <w:tab/>
      </w:r>
      <w:r w:rsidRPr="00AD4C37">
        <w:rPr>
          <w:rFonts w:ascii="Times New Roman" w:eastAsia="Times New Roman" w:hAnsi="Times New Roman" w:cs="Times New Roman"/>
          <w:sz w:val="20"/>
          <w:szCs w:val="20"/>
          <w:lang w:eastAsia="en-US"/>
        </w:rPr>
        <w:t xml:space="preserve">Download and use the Approved Civil Detail Sheets located at </w:t>
      </w:r>
      <w:hyperlink r:id="rId16" w:history="1">
        <w:r w:rsidRPr="00AD4C37">
          <w:rPr>
            <w:rFonts w:ascii="Times New Roman" w:hAnsi="Times New Roman" w:cs="Times New Roman"/>
            <w:i/>
            <w:color w:val="0000FF"/>
            <w:sz w:val="20"/>
            <w:szCs w:val="20"/>
            <w:u w:val="single"/>
            <w:lang w:eastAsia="en-US"/>
          </w:rPr>
          <w:t>Site Civil Resources</w:t>
        </w:r>
      </w:hyperlink>
      <w:r w:rsidRPr="00AD4C37">
        <w:rPr>
          <w:rFonts w:ascii="Times New Roman" w:eastAsia="Times New Roman" w:hAnsi="Times New Roman" w:cs="Times New Roman"/>
          <w:sz w:val="20"/>
          <w:szCs w:val="20"/>
          <w:lang w:eastAsia="en-US"/>
        </w:rPr>
        <w:t xml:space="preserve"> using the password “nephi”.  The details, including the storage buildings, are to be site adapted and supplemented with additional details according to the needs of the project.  If a pavilion is used, download and site adapt the Approved Pavilion Drawings located at </w:t>
      </w:r>
      <w:hyperlink r:id="rId17" w:history="1">
        <w:r w:rsidRPr="00AD4C37">
          <w:rPr>
            <w:rFonts w:ascii="Times New Roman" w:hAnsi="Times New Roman" w:cs="Times New Roman"/>
            <w:i/>
            <w:color w:val="0000FF"/>
            <w:sz w:val="20"/>
            <w:szCs w:val="20"/>
            <w:u w:val="single"/>
            <w:lang w:eastAsia="en-US"/>
          </w:rPr>
          <w:t>Approved</w:t>
        </w:r>
        <w:r w:rsidRPr="00AD4C37">
          <w:rPr>
            <w:rFonts w:ascii="Times New Roman" w:eastAsia="Times New Roman" w:hAnsi="Times New Roman" w:cs="Times New Roman"/>
            <w:color w:val="0000FF"/>
            <w:sz w:val="20"/>
            <w:szCs w:val="20"/>
            <w:u w:val="single"/>
            <w:lang w:eastAsia="en-US"/>
          </w:rPr>
          <w:t xml:space="preserve"> </w:t>
        </w:r>
        <w:r w:rsidRPr="00AD4C37">
          <w:rPr>
            <w:rFonts w:ascii="Times New Roman" w:hAnsi="Times New Roman" w:cs="Times New Roman"/>
            <w:i/>
            <w:color w:val="0000FF"/>
            <w:sz w:val="20"/>
            <w:szCs w:val="20"/>
            <w:u w:val="single"/>
            <w:lang w:eastAsia="en-US"/>
          </w:rPr>
          <w:t>Pavilion Drawings</w:t>
        </w:r>
      </w:hyperlink>
      <w:r w:rsidRPr="00AD4C37">
        <w:rPr>
          <w:rFonts w:ascii="Times New Roman" w:eastAsia="Times New Roman" w:hAnsi="Times New Roman" w:cs="Times New Roman"/>
          <w:sz w:val="20"/>
          <w:szCs w:val="20"/>
          <w:lang w:eastAsia="en-US"/>
        </w:rPr>
        <w:t xml:space="preserve"> using the password “nephi”.</w:t>
      </w:r>
    </w:p>
    <w:p w14:paraId="796CB0F4" w14:textId="5BF830C2" w:rsidR="00417376" w:rsidRDefault="00742BA6" w:rsidP="00417376">
      <w:pPr>
        <w:tabs>
          <w:tab w:val="left" w:pos="720"/>
        </w:tabs>
        <w:spacing w:after="0" w:line="276" w:lineRule="auto"/>
        <w:ind w:left="720" w:hanging="360"/>
        <w:rPr>
          <w:rFonts w:ascii="Times New Roman" w:eastAsia="Times New Roman" w:hAnsi="Times New Roman" w:cs="Times New Roman"/>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ed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Pr="00742BA6">
        <w:rPr>
          <w:rFonts w:ascii="Times New Roman" w:eastAsia="Times New Roman" w:hAnsi="Times New Roman" w:cs="Times New Roman"/>
          <w:sz w:val="20"/>
          <w:szCs w:val="20"/>
          <w:lang w:eastAsia="en-US"/>
        </w:rPr>
        <w:tab/>
        <w:t xml:space="preserve">Determine applicable codes and any special design provisions required by the AHJ (erosion control, </w:t>
      </w:r>
    </w:p>
    <w:p w14:paraId="412648D3" w14:textId="3DDDCB42" w:rsidR="00417376" w:rsidRPr="00417376" w:rsidRDefault="00417376" w:rsidP="00417376">
      <w:pPr>
        <w:tabs>
          <w:tab w:val="left" w:pos="720"/>
        </w:tabs>
        <w:spacing w:after="0" w:line="276" w:lineRule="auto"/>
        <w:ind w:left="720" w:hanging="360"/>
        <w:rPr>
          <w:rFonts w:ascii="Times New Roman" w:hAnsi="Times New Roman" w:cs="Times New Roman"/>
          <w:sz w:val="20"/>
          <w:szCs w:val="20"/>
        </w:rPr>
      </w:pPr>
      <w:r w:rsidRPr="00417376">
        <w:rPr>
          <w:rFonts w:ascii="Times New Roman" w:eastAsia="Times New Roman" w:hAnsi="Times New Roman" w:cs="Times New Roman"/>
          <w:sz w:val="20"/>
          <w:szCs w:val="20"/>
          <w:lang w:eastAsia="en-US"/>
        </w:rPr>
        <w:fldChar w:fldCharType="begin">
          <w:ffData>
            <w:name w:val="Check7"/>
            <w:enabled/>
            <w:calcOnExit w:val="0"/>
            <w:checkBox>
              <w:sizeAuto/>
              <w:default w:val="0"/>
              <w:checked w:val="0"/>
            </w:checkBox>
          </w:ffData>
        </w:fldChar>
      </w:r>
      <w:r w:rsidRPr="0041737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417376">
        <w:rPr>
          <w:rFonts w:ascii="Times New Roman" w:eastAsia="Times New Roman" w:hAnsi="Times New Roman" w:cs="Times New Roman"/>
          <w:sz w:val="20"/>
          <w:szCs w:val="20"/>
          <w:lang w:eastAsia="en-US"/>
        </w:rPr>
        <w:fldChar w:fldCharType="end"/>
      </w:r>
      <w:r w:rsidRPr="00417376">
        <w:rPr>
          <w:rFonts w:ascii="Times New Roman" w:eastAsia="Times New Roman" w:hAnsi="Times New Roman" w:cs="Times New Roman"/>
          <w:sz w:val="20"/>
          <w:szCs w:val="20"/>
          <w:lang w:eastAsia="en-US"/>
        </w:rPr>
        <w:tab/>
      </w:r>
      <w:r w:rsidRPr="00417376">
        <w:rPr>
          <w:rFonts w:ascii="Times New Roman" w:hAnsi="Times New Roman" w:cs="Times New Roman"/>
          <w:sz w:val="20"/>
          <w:szCs w:val="20"/>
        </w:rPr>
        <w:t>Determine whether the “authority having jurisdiction” (AHJ) has a stormwater utility; if so, identify utility credit procedures and application?  Carry forward through design BMPs necessary to obtain utility credits?</w:t>
      </w:r>
    </w:p>
    <w:p w14:paraId="0F9B1DC0" w14:textId="77777777" w:rsidR="00742BA6" w:rsidRPr="00742BA6" w:rsidRDefault="00742BA6" w:rsidP="00742BA6">
      <w:pPr>
        <w:tabs>
          <w:tab w:val="left" w:pos="720"/>
        </w:tabs>
        <w:spacing w:after="0" w:line="276" w:lineRule="auto"/>
        <w:ind w:left="720" w:hanging="360"/>
        <w:rPr>
          <w:rFonts w:ascii="Times New Roman" w:eastAsia="Times New Roman" w:hAnsi="Times New Roman" w:cs="Times New Roman"/>
          <w:sz w:val="20"/>
          <w:szCs w:val="20"/>
          <w:lang w:eastAsia="en-US"/>
        </w:rPr>
      </w:pPr>
      <w:r w:rsidRPr="00417376">
        <w:rPr>
          <w:rFonts w:ascii="Times New Roman" w:eastAsia="Times New Roman" w:hAnsi="Times New Roman" w:cs="Times New Roman"/>
          <w:sz w:val="20"/>
          <w:szCs w:val="20"/>
          <w:lang w:eastAsia="en-US"/>
        </w:rPr>
        <w:fldChar w:fldCharType="begin">
          <w:ffData>
            <w:name w:val="Check7"/>
            <w:enabled/>
            <w:calcOnExit w:val="0"/>
            <w:checkBox>
              <w:sizeAuto/>
              <w:default w:val="0"/>
              <w:checked w:val="0"/>
            </w:checkBox>
          </w:ffData>
        </w:fldChar>
      </w:r>
      <w:r w:rsidRPr="0041737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417376">
        <w:rPr>
          <w:rFonts w:ascii="Times New Roman" w:eastAsia="Times New Roman" w:hAnsi="Times New Roman" w:cs="Times New Roman"/>
          <w:sz w:val="20"/>
          <w:szCs w:val="20"/>
          <w:lang w:eastAsia="en-US"/>
        </w:rPr>
        <w:fldChar w:fldCharType="end"/>
      </w:r>
      <w:r w:rsidRPr="00417376">
        <w:rPr>
          <w:rFonts w:ascii="Times New Roman" w:eastAsia="Times New Roman" w:hAnsi="Times New Roman" w:cs="Times New Roman"/>
          <w:sz w:val="20"/>
          <w:szCs w:val="20"/>
          <w:lang w:eastAsia="en-US"/>
        </w:rPr>
        <w:tab/>
        <w:t>Will culinary water source be a well or the municipal water supply?</w:t>
      </w:r>
    </w:p>
    <w:p w14:paraId="0F9B1DC1" w14:textId="77777777" w:rsidR="00742BA6" w:rsidRPr="00742BA6" w:rsidRDefault="00742BA6" w:rsidP="00742BA6">
      <w:pPr>
        <w:tabs>
          <w:tab w:val="left" w:pos="720"/>
        </w:tabs>
        <w:spacing w:after="0" w:line="276" w:lineRule="auto"/>
        <w:ind w:left="720" w:hanging="360"/>
        <w:rPr>
          <w:rFonts w:ascii="Times New Roman" w:eastAsiaTheme="minorHAnsi" w:hAnsi="Times New Roman" w:cs="Times New Roman"/>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ed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Pr="00742BA6">
        <w:rPr>
          <w:rFonts w:ascii="Times New Roman" w:eastAsia="Times New Roman" w:hAnsi="Times New Roman" w:cs="Times New Roman"/>
          <w:sz w:val="20"/>
          <w:szCs w:val="20"/>
          <w:lang w:eastAsia="en-US"/>
        </w:rPr>
        <w:tab/>
        <w:t>W</w:t>
      </w:r>
      <w:r w:rsidRPr="00742BA6">
        <w:rPr>
          <w:rFonts w:ascii="Times New Roman" w:eastAsiaTheme="minorHAnsi" w:hAnsi="Times New Roman" w:cs="Times New Roman"/>
          <w:sz w:val="20"/>
          <w:szCs w:val="20"/>
          <w:lang w:eastAsia="en-US"/>
        </w:rPr>
        <w:t>ill a septic sanitary sewer system be used or will the sanitary sewer be connected into the city’s sanitary sewer system</w:t>
      </w:r>
      <w:r w:rsidRPr="00742BA6">
        <w:rPr>
          <w:rFonts w:ascii="Times New Roman" w:eastAsia="Times New Roman" w:hAnsi="Times New Roman" w:cs="Times New Roman"/>
          <w:sz w:val="20"/>
          <w:szCs w:val="20"/>
          <w:lang w:eastAsia="en-US"/>
        </w:rPr>
        <w:t>?</w:t>
      </w:r>
    </w:p>
    <w:p w14:paraId="0F9B1DC2" w14:textId="77777777" w:rsidR="00742BA6" w:rsidRPr="00742BA6" w:rsidRDefault="00742BA6" w:rsidP="00742BA6">
      <w:pPr>
        <w:tabs>
          <w:tab w:val="left" w:pos="720"/>
        </w:tabs>
        <w:spacing w:after="0" w:line="276" w:lineRule="auto"/>
        <w:ind w:left="720" w:hanging="360"/>
        <w:rPr>
          <w:rFonts w:ascii="Times New Roman" w:eastAsia="Times New Roman" w:hAnsi="Times New Roman" w:cs="Times New Roman"/>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Pr="00742BA6">
        <w:rPr>
          <w:rFonts w:ascii="Times New Roman" w:eastAsia="Times New Roman" w:hAnsi="Times New Roman" w:cs="Times New Roman"/>
          <w:sz w:val="20"/>
          <w:szCs w:val="20"/>
          <w:lang w:eastAsia="en-US"/>
        </w:rPr>
        <w:tab/>
        <w:t>Confirm with the Architect whether the building will be fire sprinkled or not?</w:t>
      </w:r>
    </w:p>
    <w:p w14:paraId="0F9B1DC3" w14:textId="77777777" w:rsidR="00742BA6" w:rsidRPr="00742BA6" w:rsidRDefault="00742BA6" w:rsidP="00742BA6">
      <w:pPr>
        <w:tabs>
          <w:tab w:val="left" w:pos="720"/>
        </w:tabs>
        <w:spacing w:after="0" w:line="276" w:lineRule="auto"/>
        <w:ind w:left="720" w:hanging="360"/>
        <w:rPr>
          <w:rFonts w:ascii="Times New Roman" w:eastAsia="Times New Roman" w:hAnsi="Times New Roman" w:cs="Times New Roman"/>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Pr="00742BA6">
        <w:rPr>
          <w:rFonts w:ascii="Times New Roman" w:eastAsia="Times New Roman" w:hAnsi="Times New Roman" w:cs="Times New Roman"/>
          <w:sz w:val="20"/>
          <w:szCs w:val="20"/>
          <w:lang w:eastAsia="en-US"/>
        </w:rPr>
        <w:tab/>
        <w:t>Contact the local Fire Marshall to confirm if new onsite and/or offsite fire hydrants are required?</w:t>
      </w:r>
    </w:p>
    <w:p w14:paraId="0F9B1DC4" w14:textId="77777777" w:rsidR="00742BA6" w:rsidRPr="00742BA6" w:rsidRDefault="00742BA6" w:rsidP="00742BA6">
      <w:pPr>
        <w:tabs>
          <w:tab w:val="left" w:pos="1080"/>
        </w:tabs>
        <w:spacing w:after="0" w:line="276" w:lineRule="auto"/>
        <w:ind w:left="1080" w:hanging="360"/>
        <w:rPr>
          <w:rFonts w:ascii="Times New Roman" w:eastAsia="Times New Roman" w:hAnsi="Times New Roman" w:cs="Times New Roman"/>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Pr="00742BA6">
        <w:rPr>
          <w:rFonts w:ascii="Times New Roman" w:eastAsia="Times New Roman" w:hAnsi="Times New Roman" w:cs="Times New Roman"/>
          <w:sz w:val="20"/>
          <w:szCs w:val="20"/>
          <w:lang w:eastAsia="en-US"/>
        </w:rPr>
        <w:tab/>
        <w:t xml:space="preserve">Contact the Water District to confirm if onsite fire hydrants and fire mains will be publicly </w:t>
      </w:r>
      <w:r w:rsidRPr="00742BA6">
        <w:rPr>
          <w:rFonts w:ascii="Times New Roman" w:eastAsia="Times New Roman" w:hAnsi="Times New Roman" w:cs="Times New Roman"/>
          <w:sz w:val="20"/>
          <w:szCs w:val="20"/>
          <w:lang w:eastAsia="en-US"/>
        </w:rPr>
        <w:tab/>
        <w:t xml:space="preserve">or privately owned?  </w:t>
      </w:r>
    </w:p>
    <w:p w14:paraId="0F9B1DC5" w14:textId="025AB627" w:rsidR="00742BA6" w:rsidRPr="00742BA6" w:rsidRDefault="00742BA6" w:rsidP="00742BA6">
      <w:pPr>
        <w:tabs>
          <w:tab w:val="left" w:pos="1080"/>
        </w:tabs>
        <w:spacing w:after="0" w:line="276" w:lineRule="auto"/>
        <w:ind w:left="1080" w:hanging="360"/>
        <w:rPr>
          <w:rFonts w:ascii="Times New Roman" w:eastAsia="Times New Roman" w:hAnsi="Times New Roman" w:cs="Times New Roman"/>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00417376">
        <w:rPr>
          <w:rFonts w:ascii="Times New Roman" w:eastAsia="Times New Roman" w:hAnsi="Times New Roman" w:cs="Times New Roman"/>
          <w:sz w:val="20"/>
          <w:szCs w:val="20"/>
          <w:lang w:eastAsia="en-US"/>
        </w:rPr>
        <w:tab/>
      </w:r>
      <w:r w:rsidRPr="00742BA6">
        <w:rPr>
          <w:rFonts w:ascii="Times New Roman" w:eastAsia="Times New Roman" w:hAnsi="Times New Roman" w:cs="Times New Roman"/>
          <w:sz w:val="20"/>
          <w:szCs w:val="20"/>
          <w:lang w:eastAsia="en-US"/>
        </w:rPr>
        <w:t>Determine easement requirements?</w:t>
      </w:r>
    </w:p>
    <w:p w14:paraId="0F9B1DC6" w14:textId="77777777" w:rsidR="00742BA6" w:rsidRPr="00742BA6" w:rsidRDefault="00742BA6" w:rsidP="00742BA6">
      <w:pPr>
        <w:tabs>
          <w:tab w:val="left" w:pos="720"/>
        </w:tabs>
        <w:spacing w:after="0" w:line="276" w:lineRule="auto"/>
        <w:ind w:left="720" w:hanging="360"/>
        <w:rPr>
          <w:rFonts w:ascii="Times New Roman" w:eastAsia="Times New Roman" w:hAnsi="Times New Roman" w:cs="Times New Roman"/>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Pr="00742BA6">
        <w:rPr>
          <w:rFonts w:ascii="Times New Roman" w:eastAsia="Times New Roman" w:hAnsi="Times New Roman" w:cs="Times New Roman"/>
          <w:sz w:val="20"/>
          <w:szCs w:val="20"/>
          <w:lang w:eastAsia="en-US"/>
        </w:rPr>
        <w:tab/>
        <w:t>The building should be appropriately sited for good visibility to maximize community awareness (steeple towards the primary street and so forth)?</w:t>
      </w:r>
    </w:p>
    <w:p w14:paraId="0F9B1DC7" w14:textId="77777777" w:rsidR="00742BA6" w:rsidRPr="00742BA6" w:rsidRDefault="00742BA6" w:rsidP="00742BA6">
      <w:pPr>
        <w:tabs>
          <w:tab w:val="left" w:pos="720"/>
        </w:tabs>
        <w:spacing w:after="0" w:line="276" w:lineRule="auto"/>
        <w:ind w:left="720" w:hanging="360"/>
        <w:rPr>
          <w:rFonts w:ascii="Times New Roman" w:eastAsia="Times New Roman" w:hAnsi="Times New Roman" w:cs="Times New Roman"/>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Pr="00742BA6">
        <w:rPr>
          <w:rFonts w:ascii="Times New Roman" w:eastAsia="Times New Roman" w:hAnsi="Times New Roman" w:cs="Times New Roman"/>
          <w:sz w:val="20"/>
          <w:szCs w:val="20"/>
          <w:lang w:eastAsia="en-US"/>
        </w:rPr>
        <w:tab/>
        <w:t>Ensure site grading and drainage is designed to utilize existing topography to the greatest advantage, minimizing cut and fill requirements?</w:t>
      </w:r>
    </w:p>
    <w:p w14:paraId="0F9B1DC9" w14:textId="25E163B6" w:rsidR="00742BA6" w:rsidRPr="00742BA6" w:rsidRDefault="00742BA6" w:rsidP="00AD4C37">
      <w:pPr>
        <w:tabs>
          <w:tab w:val="left" w:pos="1080"/>
        </w:tabs>
        <w:spacing w:after="0" w:line="276" w:lineRule="auto"/>
        <w:ind w:left="1080" w:hanging="360"/>
        <w:rPr>
          <w:rFonts w:ascii="Times New Roman" w:eastAsiaTheme="minorHAnsi" w:hAnsi="Times New Roman" w:cs="Times New Roman"/>
          <w:color w:val="000000" w:themeColor="text1"/>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00417376">
        <w:rPr>
          <w:rFonts w:ascii="Times New Roman" w:eastAsia="Times New Roman" w:hAnsi="Times New Roman" w:cs="Times New Roman"/>
          <w:sz w:val="20"/>
          <w:szCs w:val="20"/>
          <w:lang w:eastAsia="en-US"/>
        </w:rPr>
        <w:tab/>
      </w:r>
      <w:r w:rsidRPr="00742BA6">
        <w:rPr>
          <w:rFonts w:ascii="Times New Roman" w:eastAsiaTheme="minorHAnsi" w:hAnsi="Times New Roman" w:cs="Times New Roman"/>
          <w:color w:val="000000" w:themeColor="text1"/>
          <w:sz w:val="20"/>
          <w:szCs w:val="20"/>
          <w:lang w:eastAsia="en-US"/>
        </w:rPr>
        <w:t>For landscape areas adjacent to the building, the finish elevation at the face of the building should generally be 6" minimum below the finish floor.  The elevation should then drop another 6" minimum in the first 12' horizontally from the building?</w:t>
      </w:r>
    </w:p>
    <w:p w14:paraId="0F9B1DCA" w14:textId="77777777" w:rsidR="00742BA6" w:rsidRPr="00742BA6" w:rsidRDefault="00742BA6" w:rsidP="00AD4C37">
      <w:pPr>
        <w:tabs>
          <w:tab w:val="left" w:pos="1080"/>
        </w:tabs>
        <w:spacing w:after="0" w:line="276" w:lineRule="auto"/>
        <w:ind w:left="1080" w:hanging="360"/>
        <w:rPr>
          <w:rFonts w:ascii="Times New Roman" w:eastAsiaTheme="minorHAnsi" w:hAnsi="Times New Roman" w:cs="Times New Roman"/>
          <w:color w:val="000000" w:themeColor="text1"/>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Pr="00742BA6">
        <w:rPr>
          <w:rFonts w:ascii="Times New Roman" w:eastAsia="Times New Roman" w:hAnsi="Times New Roman" w:cs="Times New Roman"/>
          <w:sz w:val="20"/>
          <w:szCs w:val="20"/>
          <w:lang w:eastAsia="en-US"/>
        </w:rPr>
        <w:tab/>
      </w:r>
      <w:r w:rsidRPr="00742BA6">
        <w:rPr>
          <w:rFonts w:ascii="Times New Roman" w:eastAsiaTheme="minorHAnsi" w:hAnsi="Times New Roman" w:cs="Times New Roman"/>
          <w:color w:val="000000" w:themeColor="text1"/>
          <w:sz w:val="20"/>
          <w:szCs w:val="20"/>
          <w:lang w:eastAsia="en-US"/>
        </w:rPr>
        <w:t>The use of retaining walls has been minimized?</w:t>
      </w:r>
    </w:p>
    <w:p w14:paraId="0F9B1DCB" w14:textId="77777777" w:rsidR="00742BA6" w:rsidRPr="00742BA6" w:rsidRDefault="00742BA6" w:rsidP="00742BA6">
      <w:pPr>
        <w:tabs>
          <w:tab w:val="left" w:pos="1080"/>
        </w:tabs>
        <w:spacing w:after="0" w:line="276" w:lineRule="auto"/>
        <w:ind w:left="1080" w:hanging="360"/>
        <w:rPr>
          <w:rFonts w:ascii="Times New Roman" w:eastAsiaTheme="minorHAnsi" w:hAnsi="Times New Roman" w:cs="Times New Roman"/>
          <w:color w:val="000000" w:themeColor="text1"/>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Pr="00742BA6">
        <w:rPr>
          <w:rFonts w:ascii="Times New Roman" w:eastAsia="Times New Roman" w:hAnsi="Times New Roman" w:cs="Times New Roman"/>
          <w:sz w:val="20"/>
          <w:szCs w:val="20"/>
          <w:lang w:eastAsia="en-US"/>
        </w:rPr>
        <w:tab/>
      </w:r>
      <w:r w:rsidRPr="00742BA6">
        <w:rPr>
          <w:rFonts w:ascii="Times New Roman" w:eastAsiaTheme="minorHAnsi" w:hAnsi="Times New Roman" w:cs="Times New Roman"/>
          <w:color w:val="000000" w:themeColor="text1"/>
          <w:sz w:val="20"/>
          <w:szCs w:val="20"/>
          <w:lang w:eastAsia="en-US"/>
        </w:rPr>
        <w:t>Design the finish grades so there are no stairs into the building, if possible?</w:t>
      </w:r>
    </w:p>
    <w:p w14:paraId="0F9B1DCC" w14:textId="77777777" w:rsidR="00742BA6" w:rsidRPr="00742BA6" w:rsidRDefault="00742BA6" w:rsidP="00742BA6">
      <w:pPr>
        <w:tabs>
          <w:tab w:val="left" w:pos="720"/>
        </w:tabs>
        <w:spacing w:after="0" w:line="276" w:lineRule="auto"/>
        <w:ind w:left="720" w:hanging="360"/>
        <w:rPr>
          <w:rFonts w:ascii="Times New Roman" w:eastAsiaTheme="minorHAnsi" w:hAnsi="Times New Roman" w:cs="Times New Roman"/>
          <w:color w:val="000000" w:themeColor="text1"/>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Pr="00742BA6">
        <w:rPr>
          <w:rFonts w:ascii="Times New Roman" w:eastAsia="Times New Roman" w:hAnsi="Times New Roman" w:cs="Times New Roman"/>
          <w:sz w:val="20"/>
          <w:szCs w:val="20"/>
          <w:lang w:eastAsia="en-US"/>
        </w:rPr>
        <w:tab/>
      </w:r>
      <w:r w:rsidRPr="00742BA6">
        <w:rPr>
          <w:rFonts w:ascii="Times New Roman" w:eastAsiaTheme="minorHAnsi" w:hAnsi="Times New Roman" w:cs="Times New Roman"/>
          <w:color w:val="000000" w:themeColor="text1"/>
          <w:sz w:val="20"/>
          <w:szCs w:val="20"/>
          <w:lang w:eastAsia="en-US"/>
        </w:rPr>
        <w:t>Subsurface and surface storm water systems have been designed and detailed?</w:t>
      </w:r>
    </w:p>
    <w:p w14:paraId="0F9B1DCD" w14:textId="77777777" w:rsidR="00742BA6" w:rsidRPr="00742BA6" w:rsidRDefault="00742BA6" w:rsidP="00742BA6">
      <w:pPr>
        <w:tabs>
          <w:tab w:val="left" w:pos="1080"/>
        </w:tabs>
        <w:spacing w:after="0" w:line="276" w:lineRule="auto"/>
        <w:ind w:left="1080" w:hanging="360"/>
        <w:rPr>
          <w:rFonts w:ascii="Times New Roman" w:eastAsiaTheme="minorHAnsi" w:hAnsi="Times New Roman" w:cs="Times New Roman"/>
          <w:color w:val="000000" w:themeColor="text1"/>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Pr="00742BA6">
        <w:rPr>
          <w:rFonts w:ascii="Times New Roman" w:eastAsiaTheme="minorHAnsi" w:hAnsi="Times New Roman" w:cs="Times New Roman"/>
          <w:color w:val="000000" w:themeColor="text1"/>
          <w:sz w:val="20"/>
          <w:szCs w:val="20"/>
          <w:lang w:eastAsia="en-US"/>
        </w:rPr>
        <w:tab/>
        <w:t>Down-spouts and gutters are used on the building where expansive (clay) or collapsible (silt) soils exist?</w:t>
      </w:r>
    </w:p>
    <w:p w14:paraId="0F9B1DCE" w14:textId="77777777" w:rsidR="00742BA6" w:rsidRPr="00742BA6" w:rsidRDefault="00742BA6" w:rsidP="00742BA6">
      <w:pPr>
        <w:tabs>
          <w:tab w:val="left" w:pos="1080"/>
        </w:tabs>
        <w:spacing w:after="0" w:line="276" w:lineRule="auto"/>
        <w:ind w:left="1080" w:hanging="360"/>
        <w:rPr>
          <w:rFonts w:ascii="Times New Roman" w:eastAsiaTheme="minorHAnsi" w:hAnsi="Times New Roman" w:cs="Times New Roman"/>
          <w:color w:val="000000" w:themeColor="text1"/>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Pr="00742BA6">
        <w:rPr>
          <w:rFonts w:ascii="Times New Roman" w:eastAsia="Times New Roman" w:hAnsi="Times New Roman" w:cs="Times New Roman"/>
          <w:sz w:val="20"/>
          <w:szCs w:val="20"/>
          <w:lang w:eastAsia="en-US"/>
        </w:rPr>
        <w:tab/>
      </w:r>
      <w:r w:rsidRPr="00742BA6">
        <w:rPr>
          <w:rFonts w:ascii="Times New Roman" w:eastAsiaTheme="minorHAnsi" w:hAnsi="Times New Roman" w:cs="Times New Roman"/>
          <w:color w:val="000000" w:themeColor="text1"/>
          <w:sz w:val="20"/>
          <w:szCs w:val="20"/>
          <w:lang w:eastAsia="en-US"/>
        </w:rPr>
        <w:t>Water does not drain onto adjacent properties?</w:t>
      </w:r>
    </w:p>
    <w:p w14:paraId="0F9B1DCF" w14:textId="77777777" w:rsidR="00742BA6" w:rsidRPr="00742BA6" w:rsidRDefault="00742BA6" w:rsidP="00742BA6">
      <w:pPr>
        <w:tabs>
          <w:tab w:val="left" w:pos="720"/>
        </w:tabs>
        <w:spacing w:after="0" w:line="276" w:lineRule="auto"/>
        <w:ind w:left="720" w:hanging="360"/>
        <w:rPr>
          <w:rFonts w:ascii="Times New Roman" w:eastAsiaTheme="minorHAnsi" w:hAnsi="Times New Roman" w:cs="Times New Roman"/>
          <w:color w:val="000000" w:themeColor="text1"/>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Pr="00742BA6">
        <w:rPr>
          <w:rFonts w:ascii="Times New Roman" w:eastAsia="Times New Roman" w:hAnsi="Times New Roman" w:cs="Times New Roman"/>
          <w:sz w:val="20"/>
          <w:szCs w:val="20"/>
          <w:lang w:eastAsia="en-US"/>
        </w:rPr>
        <w:tab/>
      </w:r>
      <w:r w:rsidRPr="00742BA6">
        <w:rPr>
          <w:rFonts w:ascii="Times New Roman" w:eastAsiaTheme="minorHAnsi" w:hAnsi="Times New Roman" w:cs="Times New Roman"/>
          <w:color w:val="000000" w:themeColor="text1"/>
          <w:sz w:val="20"/>
          <w:szCs w:val="20"/>
          <w:lang w:eastAsia="en-US"/>
        </w:rPr>
        <w:t>Site structures (trash enclosures, storage buildings, etc.) are located not to detract from the meetinghouse?</w:t>
      </w:r>
    </w:p>
    <w:p w14:paraId="0F9B1DD0" w14:textId="77777777" w:rsidR="00742BA6" w:rsidRPr="00742BA6" w:rsidRDefault="00742BA6" w:rsidP="00742BA6">
      <w:pPr>
        <w:tabs>
          <w:tab w:val="left" w:pos="720"/>
        </w:tabs>
        <w:spacing w:after="0" w:line="276" w:lineRule="auto"/>
        <w:ind w:left="720" w:hanging="360"/>
        <w:rPr>
          <w:rFonts w:ascii="Times New Roman" w:eastAsiaTheme="minorHAnsi" w:hAnsi="Times New Roman" w:cs="Times New Roman"/>
          <w:color w:val="000000" w:themeColor="text1"/>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Pr="00742BA6">
        <w:rPr>
          <w:rFonts w:ascii="Times New Roman" w:eastAsia="Times New Roman" w:hAnsi="Times New Roman" w:cs="Times New Roman"/>
          <w:sz w:val="20"/>
          <w:szCs w:val="20"/>
          <w:lang w:eastAsia="en-US"/>
        </w:rPr>
        <w:tab/>
      </w:r>
      <w:r w:rsidRPr="00742BA6">
        <w:rPr>
          <w:rFonts w:ascii="Times New Roman" w:eastAsiaTheme="minorHAnsi" w:hAnsi="Times New Roman" w:cs="Times New Roman"/>
          <w:color w:val="000000" w:themeColor="text1"/>
          <w:sz w:val="20"/>
          <w:szCs w:val="20"/>
          <w:lang w:eastAsia="en-US"/>
        </w:rPr>
        <w:t>The paving system has been designed and detailed to last 40 years, minimum (refer to the geotechnical evaluation report)?</w:t>
      </w:r>
    </w:p>
    <w:p w14:paraId="0F9B1DD1" w14:textId="77777777" w:rsidR="00742BA6" w:rsidRPr="00742BA6" w:rsidRDefault="00742BA6" w:rsidP="00742BA6">
      <w:pPr>
        <w:tabs>
          <w:tab w:val="left" w:pos="1080"/>
        </w:tabs>
        <w:spacing w:after="0" w:line="276" w:lineRule="auto"/>
        <w:ind w:left="1080" w:hanging="360"/>
        <w:rPr>
          <w:rFonts w:ascii="Times New Roman" w:eastAsia="Times New Roman" w:hAnsi="Times New Roman" w:cs="Times New Roman"/>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Pr="00742BA6">
        <w:rPr>
          <w:rFonts w:ascii="Times New Roman" w:eastAsia="Times New Roman" w:hAnsi="Times New Roman" w:cs="Times New Roman"/>
          <w:sz w:val="20"/>
          <w:szCs w:val="20"/>
          <w:lang w:eastAsia="en-US"/>
        </w:rPr>
        <w:tab/>
        <w:t>Subgrades are required to be prepared?</w:t>
      </w:r>
    </w:p>
    <w:p w14:paraId="0F9B1DD2" w14:textId="77777777" w:rsidR="00742BA6" w:rsidRPr="00742BA6" w:rsidRDefault="00742BA6" w:rsidP="00742BA6">
      <w:pPr>
        <w:tabs>
          <w:tab w:val="left" w:pos="1080"/>
        </w:tabs>
        <w:spacing w:after="0" w:line="276" w:lineRule="auto"/>
        <w:ind w:left="1080" w:hanging="360"/>
        <w:rPr>
          <w:rFonts w:ascii="Times New Roman" w:eastAsia="Times New Roman" w:hAnsi="Times New Roman" w:cs="Times New Roman"/>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Pr="00742BA6">
        <w:rPr>
          <w:rFonts w:ascii="Times New Roman" w:eastAsia="Times New Roman" w:hAnsi="Times New Roman" w:cs="Times New Roman"/>
          <w:sz w:val="20"/>
          <w:szCs w:val="20"/>
          <w:lang w:eastAsia="en-US"/>
        </w:rPr>
        <w:tab/>
        <w:t>Aggregate base is required to be prepared?</w:t>
      </w:r>
    </w:p>
    <w:p w14:paraId="0F9B1DD3" w14:textId="77777777" w:rsidR="00742BA6" w:rsidRPr="00742BA6" w:rsidRDefault="00742BA6" w:rsidP="00742BA6">
      <w:pPr>
        <w:tabs>
          <w:tab w:val="left" w:pos="1080"/>
        </w:tabs>
        <w:spacing w:after="0" w:line="276" w:lineRule="auto"/>
        <w:ind w:left="1080" w:hanging="360"/>
        <w:rPr>
          <w:rFonts w:ascii="Times New Roman" w:eastAsia="Times New Roman" w:hAnsi="Times New Roman" w:cs="Times New Roman"/>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Pr="00742BA6">
        <w:rPr>
          <w:rFonts w:ascii="Times New Roman" w:eastAsia="Times New Roman" w:hAnsi="Times New Roman" w:cs="Times New Roman"/>
          <w:sz w:val="20"/>
          <w:szCs w:val="20"/>
          <w:lang w:eastAsia="en-US"/>
        </w:rPr>
        <w:tab/>
        <w:t>Concrete paving is of adequate thickness and surfaces slope a minimum of 1% to drainage outlets?</w:t>
      </w:r>
    </w:p>
    <w:p w14:paraId="0F9B1DD4" w14:textId="77777777" w:rsidR="00742BA6" w:rsidRPr="00742BA6" w:rsidRDefault="00742BA6" w:rsidP="00742BA6">
      <w:pPr>
        <w:tabs>
          <w:tab w:val="left" w:pos="1440"/>
        </w:tabs>
        <w:spacing w:after="0" w:line="276" w:lineRule="auto"/>
        <w:ind w:left="1440" w:hanging="360"/>
        <w:rPr>
          <w:rFonts w:ascii="Times New Roman" w:eastAsia="Times New Roman" w:hAnsi="Times New Roman" w:cs="Times New Roman"/>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Pr="00742BA6">
        <w:rPr>
          <w:rFonts w:ascii="Times New Roman" w:eastAsia="Times New Roman" w:hAnsi="Times New Roman" w:cs="Times New Roman"/>
          <w:sz w:val="20"/>
          <w:szCs w:val="20"/>
          <w:lang w:eastAsia="en-US"/>
        </w:rPr>
        <w:tab/>
      </w:r>
      <w:r w:rsidRPr="00742BA6">
        <w:rPr>
          <w:rFonts w:ascii="Times New Roman" w:eastAsiaTheme="minorHAnsi" w:hAnsi="Times New Roman" w:cs="Times New Roman"/>
          <w:color w:val="000000" w:themeColor="text1"/>
          <w:sz w:val="20"/>
          <w:szCs w:val="20"/>
          <w:lang w:eastAsia="en-US"/>
        </w:rPr>
        <w:t>Specifications have been site adapted?</w:t>
      </w:r>
    </w:p>
    <w:p w14:paraId="0F9B1DD5" w14:textId="77777777" w:rsidR="00742BA6" w:rsidRPr="00742BA6" w:rsidRDefault="00742BA6" w:rsidP="00742BA6">
      <w:pPr>
        <w:tabs>
          <w:tab w:val="left" w:pos="1080"/>
        </w:tabs>
        <w:spacing w:after="0" w:line="276" w:lineRule="auto"/>
        <w:ind w:left="1080" w:hanging="360"/>
        <w:rPr>
          <w:rFonts w:ascii="Times New Roman" w:eastAsia="Times New Roman" w:hAnsi="Times New Roman" w:cs="Times New Roman"/>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Pr="00742BA6">
        <w:rPr>
          <w:rFonts w:ascii="Times New Roman" w:eastAsia="Times New Roman" w:hAnsi="Times New Roman" w:cs="Times New Roman"/>
          <w:sz w:val="20"/>
          <w:szCs w:val="20"/>
          <w:lang w:eastAsia="en-US"/>
        </w:rPr>
        <w:tab/>
        <w:t xml:space="preserve">Asphalt paving is of adequate thickness and surfaces slope a minimum of 2% to drainage outlets? </w:t>
      </w:r>
    </w:p>
    <w:p w14:paraId="0F9B1DD6" w14:textId="77777777" w:rsidR="00742BA6" w:rsidRPr="00742BA6" w:rsidRDefault="00742BA6" w:rsidP="00742BA6">
      <w:pPr>
        <w:tabs>
          <w:tab w:val="left" w:pos="1440"/>
        </w:tabs>
        <w:spacing w:after="0" w:line="276" w:lineRule="auto"/>
        <w:ind w:left="1440" w:hanging="360"/>
        <w:rPr>
          <w:rFonts w:ascii="Times New Roman" w:eastAsia="Times New Roman" w:hAnsi="Times New Roman" w:cs="Times New Roman"/>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Pr="00742BA6">
        <w:rPr>
          <w:rFonts w:ascii="Times New Roman" w:eastAsia="Times New Roman" w:hAnsi="Times New Roman" w:cs="Times New Roman"/>
          <w:sz w:val="20"/>
          <w:szCs w:val="20"/>
          <w:lang w:eastAsia="en-US"/>
        </w:rPr>
        <w:tab/>
      </w:r>
      <w:r w:rsidRPr="00742BA6">
        <w:rPr>
          <w:rFonts w:ascii="Times New Roman" w:eastAsiaTheme="minorHAnsi" w:hAnsi="Times New Roman" w:cs="Times New Roman"/>
          <w:color w:val="000000" w:themeColor="text1"/>
          <w:sz w:val="20"/>
          <w:szCs w:val="20"/>
          <w:lang w:eastAsia="en-US"/>
        </w:rPr>
        <w:t>Specifications</w:t>
      </w:r>
      <w:r w:rsidRPr="00742BA6">
        <w:rPr>
          <w:rFonts w:ascii="Times New Roman" w:eastAsia="Times New Roman" w:hAnsi="Times New Roman" w:cs="Times New Roman"/>
          <w:sz w:val="20"/>
          <w:szCs w:val="20"/>
          <w:lang w:eastAsia="en-US"/>
        </w:rPr>
        <w:t xml:space="preserve"> have been site adapted?</w:t>
      </w:r>
    </w:p>
    <w:p w14:paraId="0F9B1DD7" w14:textId="77777777" w:rsidR="00742BA6" w:rsidRPr="00742BA6" w:rsidRDefault="00742BA6" w:rsidP="00742BA6">
      <w:pPr>
        <w:tabs>
          <w:tab w:val="left" w:pos="1080"/>
        </w:tabs>
        <w:spacing w:after="0" w:line="276" w:lineRule="auto"/>
        <w:ind w:left="1080" w:hanging="360"/>
        <w:rPr>
          <w:rFonts w:ascii="Times New Roman" w:eastAsia="Times New Roman" w:hAnsi="Times New Roman" w:cs="Times New Roman"/>
          <w:sz w:val="20"/>
          <w:szCs w:val="20"/>
          <w:lang w:eastAsia="en-US"/>
        </w:rPr>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Pr="00742BA6">
        <w:rPr>
          <w:rFonts w:ascii="Times New Roman" w:eastAsia="Times New Roman" w:hAnsi="Times New Roman" w:cs="Times New Roman"/>
          <w:sz w:val="20"/>
          <w:szCs w:val="20"/>
          <w:lang w:eastAsia="en-US"/>
        </w:rPr>
        <w:tab/>
        <w:t>The parking lot layout includes handicap accessible stalls next to the main entrances?</w:t>
      </w:r>
    </w:p>
    <w:p w14:paraId="0F9B1DD8" w14:textId="77777777" w:rsidR="00825E01" w:rsidRDefault="00742BA6" w:rsidP="0012503F">
      <w:pPr>
        <w:tabs>
          <w:tab w:val="left" w:pos="720"/>
        </w:tabs>
        <w:spacing w:after="0" w:line="276" w:lineRule="auto"/>
        <w:ind w:left="720" w:hanging="360"/>
      </w:pPr>
      <w:r w:rsidRPr="00742BA6">
        <w:rPr>
          <w:rFonts w:ascii="Times New Roman" w:eastAsia="Times New Roman" w:hAnsi="Times New Roman" w:cs="Times New Roman"/>
          <w:sz w:val="20"/>
          <w:szCs w:val="20"/>
          <w:lang w:eastAsia="en-US"/>
        </w:rPr>
        <w:fldChar w:fldCharType="begin">
          <w:ffData>
            <w:name w:val="Check7"/>
            <w:enabled/>
            <w:calcOnExit w:val="0"/>
            <w:checkBox>
              <w:sizeAuto/>
              <w:default w:val="0"/>
            </w:checkBox>
          </w:ffData>
        </w:fldChar>
      </w:r>
      <w:r w:rsidRPr="00742BA6">
        <w:rPr>
          <w:rFonts w:ascii="Times New Roman" w:eastAsia="Times New Roman" w:hAnsi="Times New Roman" w:cs="Times New Roman"/>
          <w:sz w:val="20"/>
          <w:szCs w:val="20"/>
          <w:lang w:eastAsia="en-US"/>
        </w:rPr>
        <w:instrText xml:space="preserve"> FORMCHECKBOX </w:instrText>
      </w:r>
      <w:r w:rsidR="00450C55">
        <w:rPr>
          <w:rFonts w:ascii="Times New Roman" w:eastAsia="Times New Roman" w:hAnsi="Times New Roman" w:cs="Times New Roman"/>
          <w:sz w:val="20"/>
          <w:szCs w:val="20"/>
          <w:lang w:eastAsia="en-US"/>
        </w:rPr>
      </w:r>
      <w:r w:rsidR="00450C55">
        <w:rPr>
          <w:rFonts w:ascii="Times New Roman" w:eastAsia="Times New Roman" w:hAnsi="Times New Roman" w:cs="Times New Roman"/>
          <w:sz w:val="20"/>
          <w:szCs w:val="20"/>
          <w:lang w:eastAsia="en-US"/>
        </w:rPr>
        <w:fldChar w:fldCharType="separate"/>
      </w:r>
      <w:r w:rsidRPr="00742BA6">
        <w:rPr>
          <w:rFonts w:ascii="Times New Roman" w:eastAsia="Times New Roman" w:hAnsi="Times New Roman" w:cs="Times New Roman"/>
          <w:sz w:val="20"/>
          <w:szCs w:val="20"/>
          <w:lang w:eastAsia="en-US"/>
        </w:rPr>
        <w:fldChar w:fldCharType="end"/>
      </w:r>
      <w:r w:rsidRPr="00742BA6">
        <w:rPr>
          <w:rFonts w:ascii="Times New Roman" w:eastAsia="Times New Roman" w:hAnsi="Times New Roman" w:cs="Times New Roman"/>
          <w:sz w:val="20"/>
          <w:szCs w:val="20"/>
          <w:lang w:eastAsia="en-US"/>
        </w:rPr>
        <w:tab/>
      </w:r>
      <w:r w:rsidRPr="00742BA6">
        <w:rPr>
          <w:rFonts w:ascii="Times New Roman" w:eastAsiaTheme="minorHAnsi" w:hAnsi="Times New Roman" w:cs="Times New Roman"/>
          <w:color w:val="000000" w:themeColor="text1"/>
          <w:sz w:val="20"/>
          <w:szCs w:val="20"/>
          <w:lang w:eastAsia="en-US"/>
        </w:rPr>
        <w:t>Elevations, dimensions and details for civil utility systems, water systems, subsurface drainage systems, surface drainage systems, sanitary sewer systems, mow strips, sidewalks, inverts, retention basins and detention basins have been provided?</w:t>
      </w:r>
    </w:p>
    <w:sectPr w:rsidR="00825E01" w:rsidSect="00417376">
      <w:footerReference w:type="default" r:id="rId18"/>
      <w:pgSz w:w="12240" w:h="15840"/>
      <w:pgMar w:top="720" w:right="1440" w:bottom="720" w:left="144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452F5" w14:textId="77777777" w:rsidR="00450C55" w:rsidRDefault="00450C55" w:rsidP="0012503F">
      <w:pPr>
        <w:spacing w:after="0" w:line="240" w:lineRule="auto"/>
      </w:pPr>
      <w:r>
        <w:separator/>
      </w:r>
    </w:p>
  </w:endnote>
  <w:endnote w:type="continuationSeparator" w:id="0">
    <w:p w14:paraId="652B2ACA" w14:textId="77777777" w:rsidR="00450C55" w:rsidRDefault="00450C55" w:rsidP="0012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B1DDD" w14:textId="468E51E0" w:rsidR="0012503F" w:rsidRPr="0012503F" w:rsidRDefault="0012503F">
    <w:pPr>
      <w:pStyle w:val="Footer"/>
      <w:rPr>
        <w:rFonts w:ascii="Times New Roman" w:hAnsi="Times New Roman" w:cs="Times New Roman"/>
        <w:sz w:val="16"/>
        <w:szCs w:val="16"/>
      </w:rPr>
    </w:pPr>
    <w:r w:rsidRPr="0012503F">
      <w:rPr>
        <w:rFonts w:ascii="Times New Roman" w:hAnsi="Times New Roman" w:cs="Times New Roman"/>
        <w:sz w:val="16"/>
        <w:szCs w:val="16"/>
      </w:rPr>
      <w:t>Abbreviated Civil Analysis, Design and Drawing Checklists</w:t>
    </w:r>
    <w:r w:rsidR="00AD4C37">
      <w:rPr>
        <w:rFonts w:ascii="Times New Roman" w:hAnsi="Times New Roman" w:cs="Times New Roman"/>
        <w:sz w:val="16"/>
        <w:szCs w:val="16"/>
      </w:rPr>
      <w:t xml:space="preserve"> 17</w:t>
    </w:r>
    <w:r w:rsidR="00417376">
      <w:rPr>
        <w:rFonts w:ascii="Times New Roman" w:hAnsi="Times New Roman" w:cs="Times New Roman"/>
        <w:sz w:val="16"/>
        <w:szCs w:val="16"/>
      </w:rPr>
      <w:t>0320</w:t>
    </w:r>
    <w:r w:rsidR="007E12D5">
      <w:rPr>
        <w:rFonts w:ascii="Times New Roman" w:hAnsi="Times New Roman" w:cs="Times New Roman"/>
        <w:sz w:val="16"/>
        <w:szCs w:val="16"/>
      </w:rPr>
      <w:tab/>
    </w:r>
    <w:r w:rsidR="007E12D5">
      <w:rPr>
        <w:rFonts w:ascii="Times New Roman" w:hAnsi="Times New Roman" w:cs="Times New Roman"/>
        <w:sz w:val="16"/>
        <w:szCs w:val="16"/>
      </w:rPr>
      <w:tab/>
    </w:r>
    <w:r w:rsidR="00016555">
      <w:rPr>
        <w:rFonts w:ascii="Times New Roman" w:hAnsi="Times New Roman" w:cs="Times New Roman"/>
        <w:sz w:val="16"/>
        <w:szCs w:val="16"/>
      </w:rPr>
      <w:fldChar w:fldCharType="begin"/>
    </w:r>
    <w:r w:rsidR="00016555">
      <w:rPr>
        <w:rFonts w:ascii="Times New Roman" w:hAnsi="Times New Roman" w:cs="Times New Roman"/>
        <w:sz w:val="16"/>
        <w:szCs w:val="16"/>
      </w:rPr>
      <w:instrText xml:space="preserve"> PAGE  \* Arabic  \* MERGEFORMAT </w:instrText>
    </w:r>
    <w:r w:rsidR="00016555">
      <w:rPr>
        <w:rFonts w:ascii="Times New Roman" w:hAnsi="Times New Roman" w:cs="Times New Roman"/>
        <w:sz w:val="16"/>
        <w:szCs w:val="16"/>
      </w:rPr>
      <w:fldChar w:fldCharType="separate"/>
    </w:r>
    <w:r w:rsidR="001D4732">
      <w:rPr>
        <w:rFonts w:ascii="Times New Roman" w:hAnsi="Times New Roman" w:cs="Times New Roman"/>
        <w:noProof/>
        <w:sz w:val="16"/>
        <w:szCs w:val="16"/>
      </w:rPr>
      <w:t>2</w:t>
    </w:r>
    <w:r w:rsidR="00016555">
      <w:rPr>
        <w:rFonts w:ascii="Times New Roman" w:hAnsi="Times New Roman" w:cs="Times New Roman"/>
        <w:sz w:val="16"/>
        <w:szCs w:val="16"/>
      </w:rPr>
      <w:fldChar w:fldCharType="end"/>
    </w:r>
    <w:r w:rsidR="00016555">
      <w:rPr>
        <w:rFonts w:ascii="Times New Roman" w:hAnsi="Times New Roman" w:cs="Times New Roman"/>
        <w:sz w:val="16"/>
        <w:szCs w:val="16"/>
      </w:rPr>
      <w:t xml:space="preserve"> of </w:t>
    </w:r>
    <w:r w:rsidR="00016555">
      <w:rPr>
        <w:rFonts w:ascii="Times New Roman" w:hAnsi="Times New Roman" w:cs="Times New Roman"/>
        <w:sz w:val="16"/>
        <w:szCs w:val="16"/>
      </w:rPr>
      <w:fldChar w:fldCharType="begin"/>
    </w:r>
    <w:r w:rsidR="00016555">
      <w:rPr>
        <w:rFonts w:ascii="Times New Roman" w:hAnsi="Times New Roman" w:cs="Times New Roman"/>
        <w:sz w:val="16"/>
        <w:szCs w:val="16"/>
      </w:rPr>
      <w:instrText xml:space="preserve"> NUMPAGES  \* Arabic  \* MERGEFORMAT </w:instrText>
    </w:r>
    <w:r w:rsidR="00016555">
      <w:rPr>
        <w:rFonts w:ascii="Times New Roman" w:hAnsi="Times New Roman" w:cs="Times New Roman"/>
        <w:sz w:val="16"/>
        <w:szCs w:val="16"/>
      </w:rPr>
      <w:fldChar w:fldCharType="separate"/>
    </w:r>
    <w:r w:rsidR="001D4732">
      <w:rPr>
        <w:rFonts w:ascii="Times New Roman" w:hAnsi="Times New Roman" w:cs="Times New Roman"/>
        <w:noProof/>
        <w:sz w:val="16"/>
        <w:szCs w:val="16"/>
      </w:rPr>
      <w:t>2</w:t>
    </w:r>
    <w:r w:rsidR="00016555">
      <w:rPr>
        <w:rFonts w:ascii="Times New Roman" w:hAnsi="Times New Roman" w:cs="Times New Roman"/>
        <w:sz w:val="16"/>
        <w:szCs w:val="16"/>
      </w:rPr>
      <w:fldChar w:fldCharType="end"/>
    </w:r>
  </w:p>
  <w:p w14:paraId="0F9B1DDE" w14:textId="77777777" w:rsidR="0012503F" w:rsidRDefault="00125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29DE1" w14:textId="77777777" w:rsidR="00450C55" w:rsidRDefault="00450C55" w:rsidP="0012503F">
      <w:pPr>
        <w:spacing w:after="0" w:line="240" w:lineRule="auto"/>
      </w:pPr>
      <w:r>
        <w:separator/>
      </w:r>
    </w:p>
  </w:footnote>
  <w:footnote w:type="continuationSeparator" w:id="0">
    <w:p w14:paraId="47E92431" w14:textId="77777777" w:rsidR="00450C55" w:rsidRDefault="00450C55" w:rsidP="00125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F6A5E"/>
    <w:multiLevelType w:val="hybridMultilevel"/>
    <w:tmpl w:val="C39CD1E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39245DC8"/>
    <w:multiLevelType w:val="hybridMultilevel"/>
    <w:tmpl w:val="961E8B32"/>
    <w:lvl w:ilvl="0" w:tplc="C16001F0">
      <w:start w:val="1"/>
      <w:numFmt w:val="upperRoman"/>
      <w:pStyle w:val="Heading2"/>
      <w:lvlText w:val="%1."/>
      <w:lvlJc w:val="left"/>
      <w:pPr>
        <w:tabs>
          <w:tab w:val="num" w:pos="1080"/>
        </w:tabs>
        <w:ind w:left="1080" w:hanging="720"/>
      </w:pPr>
      <w:rPr>
        <w:rFonts w:hint="default"/>
      </w:rPr>
    </w:lvl>
    <w:lvl w:ilvl="1" w:tplc="0E900238">
      <w:start w:val="1"/>
      <w:numFmt w:val="bullet"/>
      <w:lvlText w:val=""/>
      <w:lvlJc w:val="left"/>
      <w:pPr>
        <w:tabs>
          <w:tab w:val="num" w:pos="1260"/>
        </w:tabs>
        <w:ind w:left="1260" w:hanging="360"/>
      </w:pPr>
      <w:rPr>
        <w:rFonts w:ascii="Wingdings" w:hAnsi="Wingdings" w:hint="default"/>
        <w:b w:val="0"/>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20A26AD2">
      <w:start w:val="1"/>
      <w:numFmt w:val="bullet"/>
      <w:lvlText w:val=""/>
      <w:lvlJc w:val="left"/>
      <w:pPr>
        <w:tabs>
          <w:tab w:val="num" w:pos="1440"/>
        </w:tabs>
        <w:ind w:left="1440" w:hanging="360"/>
      </w:pPr>
      <w:rPr>
        <w:rFonts w:hint="default"/>
        <w:b/>
        <w:i w:val="0"/>
        <w:caps w:val="0"/>
        <w:strike w:val="0"/>
        <w:dstrike w:val="0"/>
        <w:vanish w:val="0"/>
        <w:spacing w:val="20"/>
        <w:w w:val="125"/>
        <w:kern w:val="24"/>
        <w:sz w:val="24"/>
        <w:vertAlign w:val="baseline"/>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MyI2YhcMgPJSot3KrrXmB+1dVm4xs6/y2EYTllTYL6BX2co3tBtkkHxWMjKOBFfr1lR6qMz0fbd9rSbQO53Kg==" w:salt="M8CxtD0A0L31F8ILvOO0t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A6"/>
    <w:rsid w:val="00016555"/>
    <w:rsid w:val="000226C6"/>
    <w:rsid w:val="000F3A0E"/>
    <w:rsid w:val="0010707D"/>
    <w:rsid w:val="0012503F"/>
    <w:rsid w:val="00170CB1"/>
    <w:rsid w:val="001A0894"/>
    <w:rsid w:val="001D4732"/>
    <w:rsid w:val="002666F1"/>
    <w:rsid w:val="002C73F1"/>
    <w:rsid w:val="00417376"/>
    <w:rsid w:val="00450C55"/>
    <w:rsid w:val="00532032"/>
    <w:rsid w:val="005B02A5"/>
    <w:rsid w:val="005C0B66"/>
    <w:rsid w:val="005C5127"/>
    <w:rsid w:val="006268BA"/>
    <w:rsid w:val="00742BA6"/>
    <w:rsid w:val="007E12D5"/>
    <w:rsid w:val="00A77782"/>
    <w:rsid w:val="00AD4C37"/>
    <w:rsid w:val="00B66E79"/>
    <w:rsid w:val="00BB3A7A"/>
    <w:rsid w:val="00D01C71"/>
    <w:rsid w:val="00D90EC4"/>
    <w:rsid w:val="00DE4EFD"/>
    <w:rsid w:val="00F43EEA"/>
    <w:rsid w:val="00FC0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B1D97"/>
  <w15:chartTrackingRefBased/>
  <w15:docId w15:val="{6C52904B-CFF5-4857-9811-8F49EAD5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17376"/>
    <w:pPr>
      <w:keepNext/>
      <w:keepLines/>
      <w:numPr>
        <w:numId w:val="2"/>
      </w:numPr>
      <w:spacing w:before="200" w:after="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03F"/>
  </w:style>
  <w:style w:type="paragraph" w:styleId="Footer">
    <w:name w:val="footer"/>
    <w:basedOn w:val="Normal"/>
    <w:link w:val="FooterChar"/>
    <w:uiPriority w:val="99"/>
    <w:unhideWhenUsed/>
    <w:rsid w:val="00125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03F"/>
  </w:style>
  <w:style w:type="character" w:styleId="Hyperlink">
    <w:name w:val="Hyperlink"/>
    <w:basedOn w:val="DefaultParagraphFont"/>
    <w:uiPriority w:val="99"/>
    <w:unhideWhenUsed/>
    <w:rsid w:val="001A0894"/>
    <w:rPr>
      <w:color w:val="0563C1" w:themeColor="hyperlink"/>
      <w:u w:val="single"/>
    </w:rPr>
  </w:style>
  <w:style w:type="character" w:customStyle="1" w:styleId="Heading2Char">
    <w:name w:val="Heading 2 Char"/>
    <w:basedOn w:val="DefaultParagraphFont"/>
    <w:link w:val="Heading2"/>
    <w:uiPriority w:val="9"/>
    <w:rsid w:val="00417376"/>
    <w:rPr>
      <w:rFonts w:asciiTheme="majorHAnsi" w:eastAsiaTheme="majorEastAsia" w:hAnsiTheme="majorHAnsi" w:cstheme="majorBidi"/>
      <w:b/>
      <w:bCs/>
      <w:color w:val="5B9BD5"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ec.ldschurch.org/aec/design_guidelin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ec.ldschurch.org/aec/design_guidelines/SupportDocs/ExtendedCivilAnalysisDesignDrawingAndConstructionChecklists.docx" TargetMode="External"/><Relationship Id="rId17" Type="http://schemas.openxmlformats.org/officeDocument/2006/relationships/hyperlink" Target="http://aec.ldschurch.org/aec/standard_plans/pavilion/" TargetMode="External"/><Relationship Id="rId2" Type="http://schemas.openxmlformats.org/officeDocument/2006/relationships/customXml" Target="../customXml/item2.xml"/><Relationship Id="rId16" Type="http://schemas.openxmlformats.org/officeDocument/2006/relationships/hyperlink" Target="http://aec.ldschurch.org/aec/civ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Barker@ldschurch.org" TargetMode="External"/><Relationship Id="rId5" Type="http://schemas.openxmlformats.org/officeDocument/2006/relationships/styles" Target="styles.xml"/><Relationship Id="rId15" Type="http://schemas.openxmlformats.org/officeDocument/2006/relationships/hyperlink" Target="http://aec.ldschurch.org/aec/design_guidelines/SupportDocs/Architectural_Civil_and_Landscaping_Site_Development_Checklist.pdf?t=2015_2_4_14_33" TargetMode="External"/><Relationship Id="rId10" Type="http://schemas.openxmlformats.org/officeDocument/2006/relationships/hyperlink" Target="http://aec.ldschurch.org/aec/design_guidelines/SupportDocs/AbbreviatedStructuralAnalysis-DesignAndDrawingChecklist.doc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ec.ldschurch.org/aec/design_guidelines/AECDesignGuidelines.pdf?t=2015_2_4_14_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cess_x0020_Name xmlns="37516752-db61-4e6a-9fa4-160c2bd84982">Design Guidelines</Process_x0020_Name>
    <Resource_x0020_Type xmlns="37516752-db61-4e6a-9fa4-160c2bd84982">Standard/Guideline</Resource_x0020_Type>
    <Annual_x0020_Review_x0020_Due xmlns="37516752-db61-4e6a-9fa4-160c2bd84982">2016-03-10T08:00:00+00:00</Annual_x0020_Review_x0020_Due>
    <Process_x0020_Owner xmlns="37516752-db61-4e6a-9fa4-160c2bd84982">
      <UserInfo>
        <DisplayName>Chris Barker</DisplayName>
        <AccountId>23</AccountId>
        <AccountType/>
      </UserInfo>
    </Process_x0020_Owner>
    <Sub_x0020_Topic0 xmlns="37516752-db61-4e6a-9fa4-160c2bd84982">Other</Sub_x0020_Topic0>
    <Sub_x0020_Topic xmlns="37516752-db61-4e6a-9fa4-160c2bd84982">AEC WWW site</Sub_x0020_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B1BB6A7F48848868E2B5FCC5D93C0" ma:contentTypeVersion="12" ma:contentTypeDescription="Create a new document." ma:contentTypeScope="" ma:versionID="3a23a7b418c62a09c758b2edac943b0b">
  <xsd:schema xmlns:xsd="http://www.w3.org/2001/XMLSchema" xmlns:xs="http://www.w3.org/2001/XMLSchema" xmlns:p="http://schemas.microsoft.com/office/2006/metadata/properties" xmlns:ns2="37516752-db61-4e6a-9fa4-160c2bd84982" xmlns:ns3="98c1216b-d104-4443-a017-02328a448d9c" targetNamespace="http://schemas.microsoft.com/office/2006/metadata/properties" ma:root="true" ma:fieldsID="313fd3e71078124d69ba4216d417fdc7" ns2:_="" ns3:_="">
    <xsd:import namespace="37516752-db61-4e6a-9fa4-160c2bd84982"/>
    <xsd:import namespace="98c1216b-d104-4443-a017-02328a448d9c"/>
    <xsd:element name="properties">
      <xsd:complexType>
        <xsd:sequence>
          <xsd:element name="documentManagement">
            <xsd:complexType>
              <xsd:all>
                <xsd:element ref="ns2:Process_x0020_Owner" minOccurs="0"/>
                <xsd:element ref="ns2:Process_x0020_Name"/>
                <xsd:element ref="ns2:Resource_x0020_Type" minOccurs="0"/>
                <xsd:element ref="ns2:Sub_x0020_Topic" minOccurs="0"/>
                <xsd:element ref="ns2:Sub_x0020_Topic0" minOccurs="0"/>
                <xsd:element ref="ns2:Annual_x0020_Review_x0020_Due"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16752-db61-4e6a-9fa4-160c2bd84982" elementFormDefault="qualified">
    <xsd:import namespace="http://schemas.microsoft.com/office/2006/documentManagement/types"/>
    <xsd:import namespace="http://schemas.microsoft.com/office/infopath/2007/PartnerControls"/>
    <xsd:element name="Process_x0020_Owner" ma:index="8" nillable="true" ma:displayName="Owner" ma:description="Owner of the document, process, tool, standard, or guideline" ma:list="UserInfo" ma:SharePointGroup="0" ma:internalName="Process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_x0020_Name" ma:index="9" ma:displayName="Topic" ma:description="" ma:format="Dropdown" ma:internalName="Process_x0020_Name">
      <xsd:simpleType>
        <xsd:union memberTypes="dms:Text">
          <xsd:simpleType>
            <xsd:restriction base="dms:Choice">
              <xsd:enumeration value="AEC Feedback Process"/>
              <xsd:enumeration value="BIM Drafting Standard"/>
              <xsd:enumeration value="BIM Standard"/>
              <xsd:enumeration value="CAD Standards"/>
              <xsd:enumeration value="Contracts"/>
              <xsd:enumeration value="Cultural Transition"/>
              <xsd:enumeration value="Design Guidelines"/>
              <xsd:enumeration value="Design Guidelines Supplemental Documents"/>
              <xsd:enumeration value="Development"/>
              <xsd:enumeration value="DTA Area Processes Project"/>
              <xsd:enumeration value="Feedback"/>
              <xsd:enumeration value="Internal Process"/>
              <xsd:enumeration value="International QA Tools"/>
              <xsd:enumeration value="Landscape"/>
              <xsd:enumeration value="Landscape Lifecycle Analysis Tool"/>
              <xsd:enumeration value="Materials Management review form"/>
              <xsd:enumeration value="Outsource Process"/>
              <xsd:enumeration value="Peer Review Process"/>
              <xsd:enumeration value="PM Certification"/>
              <xsd:enumeration value="Product Vendor Evaluation"/>
              <xsd:enumeration value="Project Construction"/>
              <xsd:enumeration value="Project Development"/>
              <xsd:enumeration value="Quality Assessment"/>
              <xsd:enumeration value="Qualification forms"/>
              <xsd:enumeration value="SharePoint Documents"/>
              <xsd:enumeration value="Sharepoint Sites"/>
              <xsd:enumeration value="Specifications"/>
              <xsd:enumeration value="Tools Completed"/>
              <xsd:enumeration value="Standard Plans"/>
              <xsd:enumeration value="Strategic Planning"/>
              <xsd:enumeration value="Survey Results"/>
              <xsd:enumeration value="Template"/>
              <xsd:enumeration value="Testing and Inspection"/>
              <xsd:enumeration value="Tool Development"/>
              <xsd:enumeration value="Training"/>
              <xsd:enumeration value="Webinar Training"/>
              <xsd:enumeration value="World Wide Manuals"/>
              <xsd:enumeration value="WW Manuals"/>
              <xsd:enumeration value="Workfront"/>
            </xsd:restriction>
          </xsd:simpleType>
        </xsd:union>
      </xsd:simpleType>
    </xsd:element>
    <xsd:element name="Resource_x0020_Type" ma:index="10" nillable="true" ma:displayName="Resource Type" ma:format="Dropdown" ma:internalName="Resource_x0020_Type">
      <xsd:simpleType>
        <xsd:restriction base="dms:Choice">
          <xsd:enumeration value="Process"/>
          <xsd:enumeration value="Tool"/>
          <xsd:enumeration value="Standard/Guideline"/>
          <xsd:enumeration value="Standard Plan"/>
          <xsd:enumeration value="Manual"/>
          <xsd:enumeration value="Presentation"/>
          <xsd:enumeration value="Training"/>
          <xsd:enumeration value="Template"/>
        </xsd:restriction>
      </xsd:simpleType>
    </xsd:element>
    <xsd:element name="Sub_x0020_Topic" ma:index="11" nillable="true" ma:displayName="Published Location" ma:format="Dropdown" ma:internalName="Sub_x0020_Topic">
      <xsd:simpleType>
        <xsd:restriction base="dms:Choice">
          <xsd:enumeration value="AEC Internal"/>
          <xsd:enumeration value="Policy Point"/>
          <xsd:enumeration value="AEC External site"/>
          <xsd:enumeration value="AEC WWW site"/>
          <xsd:enumeration value="PFD Resource Library"/>
        </xsd:restriction>
      </xsd:simpleType>
    </xsd:element>
    <xsd:element name="Sub_x0020_Topic0" ma:index="12" nillable="true" ma:displayName="Sub Topic" ma:format="Dropdown" ma:internalName="Sub_x0020_Topic0">
      <xsd:simpleType>
        <xsd:restriction base="dms:Choice">
          <xsd:enumeration value="Design Guidelines Specifications"/>
          <xsd:enumeration value="Design Guidelines Appendices"/>
          <xsd:enumeration value="Manual Chapter"/>
          <xsd:enumeration value="Other"/>
        </xsd:restriction>
      </xsd:simpleType>
    </xsd:element>
    <xsd:element name="Annual_x0020_Review_x0020_Due" ma:index="13" nillable="true" ma:displayName="Annual Review Due" ma:format="DateOnly" ma:internalName="Annual_x0020_Review_x0020_D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c1216b-d104-4443-a017-02328a448d9c"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BB860-89EF-4AC6-A34D-8EB745084B70}">
  <ds:schemaRefs>
    <ds:schemaRef ds:uri="http://schemas.microsoft.com/office/2006/metadata/properties"/>
    <ds:schemaRef ds:uri="http://schemas.microsoft.com/office/infopath/2007/PartnerControls"/>
    <ds:schemaRef ds:uri="37516752-db61-4e6a-9fa4-160c2bd84982"/>
  </ds:schemaRefs>
</ds:datastoreItem>
</file>

<file path=customXml/itemProps2.xml><?xml version="1.0" encoding="utf-8"?>
<ds:datastoreItem xmlns:ds="http://schemas.openxmlformats.org/officeDocument/2006/customXml" ds:itemID="{A3ABB8F1-C4C2-46BD-A86D-7A00FBA7A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16752-db61-4e6a-9fa4-160c2bd84982"/>
    <ds:schemaRef ds:uri="98c1216b-d104-4443-a017-02328a448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A6BA5-9735-4E5A-84B5-DF2319145D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Abbreviated Civil Analysis, Design and Drawing Checklist</vt:lpstr>
    </vt:vector>
  </TitlesOfParts>
  <Company>LDS Church</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Civil Analysis, Design and Drawing Checklist</dc:title>
  <dc:subject/>
  <dc:creator>Chris Barker</dc:creator>
  <cp:keywords/>
  <dc:description/>
  <cp:lastModifiedBy>Jeremy Anderson</cp:lastModifiedBy>
  <cp:revision>2</cp:revision>
  <dcterms:created xsi:type="dcterms:W3CDTF">2017-03-28T15:57:00Z</dcterms:created>
  <dcterms:modified xsi:type="dcterms:W3CDTF">2017-03-28T15:57:00Z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0x0101009ECB1BB6A7F48848868E2B5FCC5D93C0</vt:lpwstr>
  </property>
  <property fmtid="{D5CDD505-2E9C-101B-9397-08002B2CF9AE}" pid="3" name="Order">
    <vt:r8>136200</vt:r8>
  </property>
</Properties>
</file>